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2D" w:rsidRDefault="0092762D" w:rsidP="0092762D">
      <w:pPr>
        <w:pStyle w:val="BodyText1"/>
        <w:rPr>
          <w:rFonts w:ascii="Arial" w:hAnsi="Arial" w:cs="Arial"/>
          <w:color w:val="auto"/>
          <w:sz w:val="28"/>
        </w:rPr>
      </w:pPr>
    </w:p>
    <w:p w:rsidR="0092762D" w:rsidRDefault="0092762D" w:rsidP="0092762D">
      <w:pPr>
        <w:pStyle w:val="BodyText1"/>
        <w:jc w:val="center"/>
        <w:rPr>
          <w:rFonts w:ascii="Arial" w:hAnsi="Arial" w:cs="Arial"/>
          <w:color w:val="auto"/>
          <w:sz w:val="28"/>
        </w:rPr>
      </w:pPr>
    </w:p>
    <w:p w:rsidR="0092762D" w:rsidRDefault="0092762D" w:rsidP="0092762D">
      <w:pPr>
        <w:pBdr>
          <w:bottom w:val="single" w:sz="12" w:space="1" w:color="auto"/>
        </w:pBdr>
        <w:jc w:val="center"/>
      </w:pPr>
      <w:r>
        <w:object w:dxaOrig="10529"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8pt;height:76.7pt" o:ole="">
            <v:imagedata r:id="rId8" o:title=""/>
          </v:shape>
          <o:OLEObject Type="Embed" ProgID="MSDraw.Drawing.8.1" ShapeID="_x0000_i1025" DrawAspect="Content" ObjectID="_1460393966" r:id="rId9">
            <o:FieldCodes>\* MERGEFORMAT</o:FieldCodes>
          </o:OLEObject>
        </w:object>
      </w:r>
    </w:p>
    <w:p w:rsidR="0092762D" w:rsidRDefault="0092762D" w:rsidP="0092762D">
      <w:pPr>
        <w:spacing w:line="480" w:lineRule="auto"/>
      </w:pPr>
    </w:p>
    <w:p w:rsidR="0092762D" w:rsidRDefault="0092762D" w:rsidP="0092762D">
      <w:pPr>
        <w:pStyle w:val="BodyText1"/>
        <w:jc w:val="center"/>
        <w:rPr>
          <w:rFonts w:ascii="Arial" w:hAnsi="Arial" w:cs="Arial"/>
          <w:color w:val="auto"/>
          <w:sz w:val="28"/>
        </w:rPr>
      </w:pPr>
    </w:p>
    <w:p w:rsidR="0092762D" w:rsidRDefault="0092762D" w:rsidP="0092762D">
      <w:pPr>
        <w:pStyle w:val="BodyText1"/>
        <w:jc w:val="center"/>
        <w:rPr>
          <w:rFonts w:ascii="Arial" w:hAnsi="Arial" w:cs="Arial"/>
          <w:color w:val="auto"/>
          <w:sz w:val="28"/>
        </w:rPr>
      </w:pPr>
    </w:p>
    <w:p w:rsidR="0092762D" w:rsidRDefault="0092762D" w:rsidP="0092762D">
      <w:pPr>
        <w:pStyle w:val="BodyText1"/>
        <w:jc w:val="center"/>
        <w:rPr>
          <w:rFonts w:ascii="Arial" w:hAnsi="Arial" w:cs="Arial"/>
          <w:color w:val="auto"/>
          <w:sz w:val="28"/>
        </w:rPr>
      </w:pPr>
    </w:p>
    <w:p w:rsidR="0092762D" w:rsidRDefault="0092762D" w:rsidP="0092762D">
      <w:pPr>
        <w:pStyle w:val="Heading1"/>
        <w:spacing w:before="120" w:line="480" w:lineRule="auto"/>
        <w:jc w:val="center"/>
        <w:rPr>
          <w:rFonts w:ascii="Helvetica" w:hAnsi="Helvetica"/>
          <w:b/>
          <w:sz w:val="28"/>
        </w:rPr>
      </w:pPr>
      <w:r>
        <w:rPr>
          <w:rFonts w:ascii="Helvetica" w:hAnsi="Helvetica"/>
          <w:b/>
          <w:sz w:val="28"/>
        </w:rPr>
        <w:t>ASSESSMENT SCHEDULE</w:t>
      </w:r>
    </w:p>
    <w:p w:rsidR="0092762D" w:rsidRDefault="0092762D" w:rsidP="0092762D">
      <w:pPr>
        <w:pStyle w:val="BodyText1"/>
        <w:spacing w:before="240" w:line="360" w:lineRule="auto"/>
        <w:jc w:val="center"/>
        <w:rPr>
          <w:rFonts w:ascii="Arial" w:hAnsi="Arial" w:cs="Arial"/>
          <w:b/>
          <w:color w:val="auto"/>
          <w:sz w:val="30"/>
        </w:rPr>
      </w:pPr>
    </w:p>
    <w:p w:rsidR="0092762D" w:rsidRDefault="0092762D" w:rsidP="0092762D">
      <w:pPr>
        <w:pStyle w:val="BodyText1"/>
        <w:spacing w:before="240" w:line="360" w:lineRule="auto"/>
        <w:jc w:val="center"/>
        <w:rPr>
          <w:rFonts w:ascii="Arial" w:hAnsi="Arial" w:cs="Arial"/>
          <w:b/>
          <w:color w:val="auto"/>
          <w:sz w:val="28"/>
        </w:rPr>
      </w:pPr>
      <w:r>
        <w:rPr>
          <w:rFonts w:ascii="Arial" w:hAnsi="Arial" w:cs="Arial"/>
          <w:b/>
          <w:color w:val="auto"/>
          <w:sz w:val="30"/>
        </w:rPr>
        <w:t>Physics Level 2</w:t>
      </w:r>
    </w:p>
    <w:p w:rsidR="0092762D" w:rsidRDefault="0092762D" w:rsidP="0092762D">
      <w:pPr>
        <w:jc w:val="center"/>
        <w:rPr>
          <w:rFonts w:ascii="Arial" w:hAnsi="Arial" w:cs="Arial"/>
          <w:sz w:val="28"/>
        </w:rPr>
      </w:pPr>
      <w:r>
        <w:rPr>
          <w:rFonts w:ascii="Arial" w:hAnsi="Arial" w:cs="Arial"/>
          <w:sz w:val="28"/>
        </w:rPr>
        <w:t>9117</w:t>
      </w:r>
      <w:r w:rsidR="001245B9">
        <w:rPr>
          <w:rFonts w:ascii="Arial" w:hAnsi="Arial" w:cs="Arial"/>
          <w:sz w:val="28"/>
        </w:rPr>
        <w:t>3</w:t>
      </w:r>
      <w:r>
        <w:rPr>
          <w:rFonts w:ascii="Arial" w:hAnsi="Arial" w:cs="Arial"/>
          <w:sz w:val="28"/>
        </w:rPr>
        <w:t xml:space="preserve"> Demonstrate understanding of </w:t>
      </w:r>
      <w:r w:rsidR="001245B9">
        <w:rPr>
          <w:rFonts w:ascii="Arial" w:hAnsi="Arial" w:cs="Arial"/>
          <w:sz w:val="28"/>
        </w:rPr>
        <w:t>electricity and electromagnetism</w:t>
      </w:r>
    </w:p>
    <w:p w:rsidR="0092762D" w:rsidRDefault="0092762D" w:rsidP="0092762D">
      <w:pPr>
        <w:pStyle w:val="BodyText1"/>
        <w:rPr>
          <w:rFonts w:ascii="Arial" w:hAnsi="Arial" w:cs="Arial"/>
          <w:color w:val="auto"/>
          <w:sz w:val="28"/>
        </w:rPr>
      </w:pPr>
    </w:p>
    <w:p w:rsidR="0092762D" w:rsidRDefault="0092762D" w:rsidP="0092762D">
      <w:pPr>
        <w:pStyle w:val="BodyText1"/>
        <w:jc w:val="center"/>
        <w:rPr>
          <w:rFonts w:ascii="Arial" w:hAnsi="Arial" w:cs="Arial"/>
          <w:color w:val="auto"/>
          <w:sz w:val="28"/>
        </w:rPr>
      </w:pPr>
    </w:p>
    <w:p w:rsidR="0092762D" w:rsidRDefault="0092762D" w:rsidP="0092762D">
      <w:pPr>
        <w:rPr>
          <w:rFonts w:ascii="Arial" w:hAnsi="Arial" w:cs="Arial"/>
        </w:rPr>
      </w:pPr>
    </w:p>
    <w:p w:rsidR="0092762D" w:rsidRDefault="0092762D" w:rsidP="0092762D">
      <w:pPr>
        <w:rPr>
          <w:rFonts w:ascii="Arial" w:hAnsi="Arial" w:cs="Arial"/>
        </w:rPr>
      </w:pPr>
    </w:p>
    <w:p w:rsidR="0092762D" w:rsidRDefault="0092762D" w:rsidP="0092762D">
      <w:pPr>
        <w:rPr>
          <w:rFonts w:ascii="Arial" w:hAnsi="Arial" w:cs="Arial"/>
          <w:sz w:val="20"/>
        </w:rPr>
      </w:pPr>
      <w:r>
        <w:rPr>
          <w:rFonts w:ascii="Arial" w:hAnsi="Arial" w:cs="Arial"/>
          <w:sz w:val="20"/>
        </w:rPr>
        <w:t>Note:  Minor computational errors will not be penalised.  A wrong answer will be accepted as correct provided there is sufficient evidence that the mistake is not due to a lack of understanding. Such evidence includes:</w:t>
      </w:r>
    </w:p>
    <w:p w:rsidR="0092762D" w:rsidRDefault="0092762D" w:rsidP="0092762D">
      <w:pPr>
        <w:numPr>
          <w:ilvl w:val="0"/>
          <w:numId w:val="1"/>
        </w:numPr>
        <w:spacing w:before="240"/>
        <w:rPr>
          <w:rFonts w:ascii="Arial" w:hAnsi="Arial" w:cs="Arial"/>
          <w:sz w:val="20"/>
        </w:rPr>
      </w:pPr>
      <w:proofErr w:type="gramStart"/>
      <w:r>
        <w:rPr>
          <w:rFonts w:ascii="Arial" w:hAnsi="Arial" w:cs="Arial"/>
          <w:sz w:val="20"/>
        </w:rPr>
        <w:t>the</w:t>
      </w:r>
      <w:proofErr w:type="gramEnd"/>
      <w:r>
        <w:rPr>
          <w:rFonts w:ascii="Arial" w:hAnsi="Arial" w:cs="Arial"/>
          <w:sz w:val="20"/>
        </w:rPr>
        <w:t xml:space="preserve"> last written step before the answer is given has no unexpanded brackets or terms and does not require rearranging.</w:t>
      </w:r>
    </w:p>
    <w:p w:rsidR="0092762D" w:rsidRDefault="0092762D" w:rsidP="0092762D">
      <w:pPr>
        <w:numPr>
          <w:ilvl w:val="0"/>
          <w:numId w:val="1"/>
        </w:numPr>
        <w:rPr>
          <w:rFonts w:ascii="Arial" w:hAnsi="Arial" w:cs="Arial"/>
          <w:sz w:val="20"/>
        </w:rPr>
      </w:pPr>
      <w:proofErr w:type="gramStart"/>
      <w:r>
        <w:rPr>
          <w:rFonts w:ascii="Arial" w:hAnsi="Arial" w:cs="Arial"/>
          <w:sz w:val="20"/>
        </w:rPr>
        <w:t>the</w:t>
      </w:r>
      <w:proofErr w:type="gramEnd"/>
      <w:r>
        <w:rPr>
          <w:rFonts w:ascii="Arial" w:hAnsi="Arial" w:cs="Arial"/>
          <w:sz w:val="20"/>
        </w:rPr>
        <w:t xml:space="preserve"> power of any number that is multiplied by a power of 10 is correct.</w:t>
      </w:r>
    </w:p>
    <w:p w:rsidR="0092762D" w:rsidRDefault="0092762D" w:rsidP="0092762D">
      <w:pPr>
        <w:spacing w:before="120"/>
        <w:rPr>
          <w:rFonts w:ascii="Arial" w:hAnsi="Arial" w:cs="Arial"/>
          <w:sz w:val="20"/>
        </w:rPr>
      </w:pPr>
      <w:r>
        <w:rPr>
          <w:rFonts w:ascii="Arial" w:hAnsi="Arial" w:cs="Arial"/>
          <w:sz w:val="20"/>
        </w:rPr>
        <w:t>Correct units and significant figures are required only in the questions that specifically ask for them.</w:t>
      </w:r>
    </w:p>
    <w:p w:rsidR="0092762D" w:rsidRDefault="0092762D" w:rsidP="0092762D">
      <w:pPr>
        <w:rPr>
          <w:rFonts w:ascii="Arial" w:hAnsi="Arial" w:cs="Arial"/>
        </w:rPr>
      </w:pPr>
    </w:p>
    <w:p w:rsidR="0092762D" w:rsidRDefault="0092762D" w:rsidP="0092762D">
      <w:pPr>
        <w:rPr>
          <w:rFonts w:ascii="Arial" w:hAnsi="Arial" w:cs="Arial"/>
        </w:rPr>
      </w:pPr>
    </w:p>
    <w:p w:rsidR="001245B9" w:rsidRPr="001245B9" w:rsidRDefault="001245B9" w:rsidP="001245B9">
      <w:pPr>
        <w:keepNext/>
        <w:outlineLvl w:val="2"/>
        <w:rPr>
          <w:rFonts w:ascii="Arial" w:eastAsia="Times" w:hAnsi="Arial" w:cs="Arial"/>
          <w:b/>
          <w:bCs/>
          <w:sz w:val="24"/>
          <w:szCs w:val="20"/>
          <w:lang w:val="en-AU" w:eastAsia="en-US"/>
        </w:rPr>
      </w:pPr>
      <w:r w:rsidRPr="001245B9">
        <w:rPr>
          <w:rFonts w:ascii="Arial" w:eastAsia="Times" w:hAnsi="Arial" w:cs="Arial"/>
          <w:b/>
          <w:bCs/>
          <w:sz w:val="24"/>
          <w:szCs w:val="20"/>
          <w:lang w:val="en-AU" w:eastAsia="en-US"/>
        </w:rPr>
        <w:lastRenderedPageBreak/>
        <w:t>Evidence Statement</w:t>
      </w:r>
    </w:p>
    <w:p w:rsidR="001245B9" w:rsidRDefault="001245B9" w:rsidP="001245B9">
      <w:pPr>
        <w:rPr>
          <w:rFonts w:ascii="Arial" w:hAnsi="Arial" w:cs="Arial"/>
          <w:sz w:val="20"/>
        </w:rPr>
      </w:pPr>
    </w:p>
    <w:tbl>
      <w:tblPr>
        <w:tblW w:w="15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6034"/>
        <w:gridCol w:w="2393"/>
        <w:gridCol w:w="2693"/>
        <w:gridCol w:w="2603"/>
      </w:tblGrid>
      <w:tr w:rsidR="001245B9" w:rsidRPr="00FD2872" w:rsidTr="00841AA0">
        <w:trPr>
          <w:trHeight w:val="461"/>
        </w:trPr>
        <w:tc>
          <w:tcPr>
            <w:tcW w:w="1638"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Question</w:t>
            </w:r>
          </w:p>
        </w:tc>
        <w:tc>
          <w:tcPr>
            <w:tcW w:w="6034"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Evidence</w:t>
            </w:r>
          </w:p>
        </w:tc>
        <w:tc>
          <w:tcPr>
            <w:tcW w:w="2393"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Achievement</w:t>
            </w:r>
          </w:p>
        </w:tc>
        <w:tc>
          <w:tcPr>
            <w:tcW w:w="2693" w:type="dxa"/>
            <w:tcBorders>
              <w:bottom w:val="single" w:sz="4" w:space="0" w:color="auto"/>
            </w:tcBorders>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Merit</w:t>
            </w:r>
          </w:p>
        </w:tc>
        <w:tc>
          <w:tcPr>
            <w:tcW w:w="2603" w:type="dxa"/>
            <w:tcBorders>
              <w:bottom w:val="single" w:sz="4" w:space="0" w:color="auto"/>
            </w:tcBorders>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Excellence</w:t>
            </w:r>
          </w:p>
        </w:tc>
      </w:tr>
      <w:tr w:rsidR="001245B9" w:rsidRPr="00FD2872" w:rsidTr="00841AA0">
        <w:trPr>
          <w:trHeight w:val="422"/>
        </w:trPr>
        <w:tc>
          <w:tcPr>
            <w:tcW w:w="1638" w:type="dxa"/>
          </w:tcPr>
          <w:p w:rsidR="001245B9" w:rsidRDefault="001245B9" w:rsidP="001245B9">
            <w:pPr>
              <w:pStyle w:val="BodyTextIndent"/>
              <w:spacing w:before="60" w:after="60"/>
              <w:ind w:left="0" w:firstLine="0"/>
              <w:jc w:val="center"/>
              <w:rPr>
                <w:rFonts w:ascii="Arial" w:eastAsia="Times New Roman" w:hAnsi="Arial" w:cs="Arial"/>
                <w:sz w:val="20"/>
              </w:rPr>
            </w:pPr>
            <w:r>
              <w:rPr>
                <w:rFonts w:ascii="Arial" w:eastAsia="Times New Roman" w:hAnsi="Arial" w:cs="Arial"/>
                <w:sz w:val="20"/>
              </w:rPr>
              <w:t>One</w:t>
            </w:r>
          </w:p>
          <w:p w:rsidR="001245B9" w:rsidRPr="00573FA8" w:rsidRDefault="001245B9" w:rsidP="001245B9">
            <w:pPr>
              <w:pStyle w:val="BodyTextIndent"/>
              <w:spacing w:before="60" w:after="60"/>
              <w:ind w:left="34" w:firstLine="0"/>
              <w:jc w:val="center"/>
              <w:rPr>
                <w:rFonts w:ascii="Arial" w:eastAsia="Times New Roman" w:hAnsi="Arial" w:cs="Arial"/>
                <w:sz w:val="20"/>
              </w:rPr>
            </w:pPr>
            <w:r>
              <w:rPr>
                <w:rFonts w:ascii="Arial" w:eastAsia="Times New Roman" w:hAnsi="Arial" w:cs="Arial"/>
                <w:sz w:val="20"/>
              </w:rPr>
              <w:t>(a)</w:t>
            </w:r>
          </w:p>
        </w:tc>
        <w:tc>
          <w:tcPr>
            <w:tcW w:w="6034" w:type="dxa"/>
          </w:tcPr>
          <w:p w:rsidR="001245B9" w:rsidRPr="00497259" w:rsidRDefault="005932C5" w:rsidP="001245B9">
            <w:pPr>
              <w:rPr>
                <w:rFonts w:ascii="Arial" w:hAnsi="Arial" w:cs="Arial"/>
                <w:sz w:val="20"/>
              </w:rPr>
            </w:pPr>
            <w:r>
              <w:rPr>
                <w:rFonts w:ascii="Arial" w:hAnsi="Arial" w:cs="Arial"/>
                <w:sz w:val="20"/>
              </w:rPr>
              <w:t>In to</w:t>
            </w:r>
            <w:r w:rsidR="0073455F">
              <w:rPr>
                <w:rFonts w:ascii="Arial" w:hAnsi="Arial" w:cs="Arial"/>
                <w:sz w:val="20"/>
              </w:rPr>
              <w:t xml:space="preserve"> the page</w:t>
            </w:r>
            <w:r w:rsidR="001245B9" w:rsidRPr="00497259">
              <w:rPr>
                <w:rFonts w:ascii="Arial" w:hAnsi="Arial" w:cs="Arial"/>
                <w:sz w:val="20"/>
              </w:rPr>
              <w:t xml:space="preserve"> </w:t>
            </w:r>
          </w:p>
        </w:tc>
        <w:tc>
          <w:tcPr>
            <w:tcW w:w="2393" w:type="dxa"/>
          </w:tcPr>
          <w:p w:rsidR="001245B9" w:rsidRPr="0073455F" w:rsidRDefault="005932C5" w:rsidP="0073455F">
            <w:pPr>
              <w:pStyle w:val="ListParagraph"/>
              <w:numPr>
                <w:ilvl w:val="0"/>
                <w:numId w:val="3"/>
              </w:numPr>
              <w:rPr>
                <w:rFonts w:ascii="Arial" w:hAnsi="Arial" w:cs="Arial"/>
                <w:sz w:val="20"/>
              </w:rPr>
            </w:pPr>
            <w:r>
              <w:rPr>
                <w:rFonts w:ascii="Arial" w:hAnsi="Arial" w:cs="Arial"/>
                <w:sz w:val="20"/>
              </w:rPr>
              <w:t xml:space="preserve">In to </w:t>
            </w:r>
            <w:r w:rsidR="0073455F">
              <w:rPr>
                <w:rFonts w:ascii="Arial" w:hAnsi="Arial" w:cs="Arial"/>
                <w:sz w:val="20"/>
              </w:rPr>
              <w:t>the page</w:t>
            </w:r>
          </w:p>
        </w:tc>
        <w:tc>
          <w:tcPr>
            <w:tcW w:w="2693" w:type="dxa"/>
            <w:tcBorders>
              <w:bottom w:val="single" w:sz="4" w:space="0" w:color="auto"/>
            </w:tcBorders>
            <w:shd w:val="clear" w:color="auto" w:fill="FFFFFF" w:themeFill="background1"/>
          </w:tcPr>
          <w:p w:rsidR="001245B9" w:rsidRPr="00497259" w:rsidRDefault="001245B9" w:rsidP="001245B9">
            <w:pPr>
              <w:rPr>
                <w:rFonts w:ascii="Arial" w:hAnsi="Arial" w:cs="Arial"/>
                <w:sz w:val="20"/>
              </w:rPr>
            </w:pPr>
          </w:p>
        </w:tc>
        <w:tc>
          <w:tcPr>
            <w:tcW w:w="2603" w:type="dxa"/>
            <w:tcBorders>
              <w:bottom w:val="single" w:sz="4" w:space="0" w:color="auto"/>
            </w:tcBorders>
            <w:shd w:val="clear" w:color="auto" w:fill="FFFFFF" w:themeFill="background1"/>
          </w:tcPr>
          <w:p w:rsidR="001245B9" w:rsidRPr="00497259" w:rsidRDefault="001245B9" w:rsidP="001245B9">
            <w:pPr>
              <w:rPr>
                <w:rFonts w:ascii="Arial" w:hAnsi="Arial" w:cs="Arial"/>
                <w:sz w:val="20"/>
              </w:rPr>
            </w:pPr>
          </w:p>
        </w:tc>
      </w:tr>
      <w:tr w:rsidR="001245B9" w:rsidRPr="00FD2872" w:rsidTr="00841AA0">
        <w:trPr>
          <w:trHeight w:val="907"/>
        </w:trPr>
        <w:tc>
          <w:tcPr>
            <w:tcW w:w="1638" w:type="dxa"/>
          </w:tcPr>
          <w:p w:rsidR="001245B9" w:rsidRPr="00573FA8" w:rsidRDefault="001245B9" w:rsidP="001245B9">
            <w:pPr>
              <w:pStyle w:val="BodyTextIndent"/>
              <w:spacing w:before="60"/>
              <w:jc w:val="center"/>
              <w:rPr>
                <w:rFonts w:ascii="Arial" w:eastAsia="Times New Roman" w:hAnsi="Arial" w:cs="Arial"/>
                <w:sz w:val="20"/>
              </w:rPr>
            </w:pPr>
            <w:r>
              <w:rPr>
                <w:rFonts w:ascii="Arial" w:eastAsia="Times New Roman" w:hAnsi="Arial" w:cs="Arial"/>
                <w:sz w:val="20"/>
              </w:rPr>
              <w:t>(b)</w:t>
            </w:r>
          </w:p>
        </w:tc>
        <w:tc>
          <w:tcPr>
            <w:tcW w:w="6034" w:type="dxa"/>
          </w:tcPr>
          <w:p w:rsidR="001245B9" w:rsidRPr="00497259" w:rsidRDefault="0073455F" w:rsidP="0073455F">
            <w:pPr>
              <w:rPr>
                <w:rFonts w:ascii="Arial" w:hAnsi="Arial" w:cs="Arial"/>
                <w:sz w:val="20"/>
              </w:rPr>
            </w:pPr>
            <w:r>
              <w:rPr>
                <w:rFonts w:ascii="Arial" w:hAnsi="Arial" w:cs="Arial"/>
                <w:sz w:val="20"/>
              </w:rPr>
              <w:t xml:space="preserve">The wire is moving, so all the charged particles in the wire are also moving. Charged particles moving through a magnetic field experience a force. Since some electrons are free to move in the metal wire, the magnetic force pushes the electrons along the wire, creating an electrical current.  </w:t>
            </w:r>
          </w:p>
        </w:tc>
        <w:tc>
          <w:tcPr>
            <w:tcW w:w="2393" w:type="dxa"/>
          </w:tcPr>
          <w:p w:rsidR="001245B9" w:rsidRDefault="00841AA0" w:rsidP="00B33975">
            <w:pPr>
              <w:pStyle w:val="ListParagraph"/>
              <w:numPr>
                <w:ilvl w:val="0"/>
                <w:numId w:val="3"/>
              </w:numPr>
              <w:rPr>
                <w:rFonts w:ascii="Arial" w:hAnsi="Arial" w:cs="Arial"/>
                <w:sz w:val="20"/>
              </w:rPr>
            </w:pPr>
            <w:r>
              <w:rPr>
                <w:rFonts w:ascii="Arial" w:hAnsi="Arial" w:cs="Arial"/>
                <w:sz w:val="20"/>
              </w:rPr>
              <w:t>A moving wire in a magnetic field produces a voltage/current</w:t>
            </w:r>
          </w:p>
          <w:p w:rsidR="00841AA0" w:rsidRPr="00B33975" w:rsidRDefault="00841AA0" w:rsidP="00B33975">
            <w:pPr>
              <w:pStyle w:val="ListParagraph"/>
              <w:numPr>
                <w:ilvl w:val="0"/>
                <w:numId w:val="3"/>
              </w:numPr>
              <w:rPr>
                <w:rFonts w:ascii="Arial" w:hAnsi="Arial" w:cs="Arial"/>
                <w:sz w:val="20"/>
              </w:rPr>
            </w:pPr>
            <w:r>
              <w:rPr>
                <w:rFonts w:ascii="Arial" w:hAnsi="Arial" w:cs="Arial"/>
                <w:sz w:val="20"/>
              </w:rPr>
              <w:t>Charged particles/electrons moving in a magnetic field feel a force.</w:t>
            </w:r>
          </w:p>
        </w:tc>
        <w:tc>
          <w:tcPr>
            <w:tcW w:w="2693" w:type="dxa"/>
            <w:tcBorders>
              <w:bottom w:val="single" w:sz="4" w:space="0" w:color="auto"/>
            </w:tcBorders>
            <w:shd w:val="clear" w:color="auto" w:fill="FFFFFF" w:themeFill="background1"/>
          </w:tcPr>
          <w:p w:rsidR="001245B9" w:rsidRPr="00841AA0" w:rsidRDefault="00841AA0" w:rsidP="00841AA0">
            <w:pPr>
              <w:pStyle w:val="ListParagraph"/>
              <w:numPr>
                <w:ilvl w:val="0"/>
                <w:numId w:val="3"/>
              </w:numPr>
              <w:rPr>
                <w:rFonts w:ascii="Arial" w:hAnsi="Arial" w:cs="Arial"/>
                <w:sz w:val="20"/>
              </w:rPr>
            </w:pPr>
            <w:r>
              <w:rPr>
                <w:rFonts w:ascii="Arial" w:hAnsi="Arial" w:cs="Arial"/>
                <w:sz w:val="20"/>
              </w:rPr>
              <w:t>The wire is moving, so</w:t>
            </w:r>
            <w:r w:rsidRPr="00841AA0">
              <w:rPr>
                <w:rFonts w:ascii="Arial" w:hAnsi="Arial" w:cs="Arial"/>
                <w:sz w:val="20"/>
              </w:rPr>
              <w:t xml:space="preserve"> the charged particles</w:t>
            </w:r>
            <w:r>
              <w:rPr>
                <w:rFonts w:ascii="Arial" w:hAnsi="Arial" w:cs="Arial"/>
                <w:sz w:val="20"/>
              </w:rPr>
              <w:t>/ electrons</w:t>
            </w:r>
            <w:r w:rsidRPr="00841AA0">
              <w:rPr>
                <w:rFonts w:ascii="Arial" w:hAnsi="Arial" w:cs="Arial"/>
                <w:sz w:val="20"/>
              </w:rPr>
              <w:t xml:space="preserve"> in the wire are also moving. Charged particles</w:t>
            </w:r>
            <w:r>
              <w:rPr>
                <w:rFonts w:ascii="Arial" w:hAnsi="Arial" w:cs="Arial"/>
                <w:sz w:val="20"/>
              </w:rPr>
              <w:t>/ electrons</w:t>
            </w:r>
            <w:r w:rsidRPr="00841AA0">
              <w:rPr>
                <w:rFonts w:ascii="Arial" w:hAnsi="Arial" w:cs="Arial"/>
                <w:sz w:val="20"/>
              </w:rPr>
              <w:t xml:space="preserve"> moving through a mag</w:t>
            </w:r>
            <w:r>
              <w:rPr>
                <w:rFonts w:ascii="Arial" w:hAnsi="Arial" w:cs="Arial"/>
                <w:sz w:val="20"/>
              </w:rPr>
              <w:t>netic field experience a force, which creates a voltage/ current.</w:t>
            </w:r>
          </w:p>
        </w:tc>
        <w:tc>
          <w:tcPr>
            <w:tcW w:w="2603" w:type="dxa"/>
            <w:tcBorders>
              <w:bottom w:val="single" w:sz="4" w:space="0" w:color="auto"/>
            </w:tcBorders>
            <w:shd w:val="clear" w:color="auto" w:fill="FFFFFF" w:themeFill="background1"/>
          </w:tcPr>
          <w:p w:rsidR="001245B9" w:rsidRPr="00841AA0" w:rsidRDefault="00841AA0" w:rsidP="00841AA0">
            <w:pPr>
              <w:pStyle w:val="ListParagraph"/>
              <w:numPr>
                <w:ilvl w:val="0"/>
                <w:numId w:val="3"/>
              </w:numPr>
              <w:rPr>
                <w:rFonts w:ascii="Arial" w:hAnsi="Arial" w:cs="Arial"/>
                <w:sz w:val="20"/>
              </w:rPr>
            </w:pPr>
            <w:r w:rsidRPr="00841AA0">
              <w:rPr>
                <w:rFonts w:ascii="Arial" w:hAnsi="Arial" w:cs="Arial"/>
                <w:sz w:val="20"/>
              </w:rPr>
              <w:t xml:space="preserve">The wire is moving, so all the charged particles in the wire are also moving. Charged particles moving through a magnetic field experience a force. Since some electrons are free to move in the metal wire, the magnetic force pushes the electrons along the wire, creating an electrical current.  </w:t>
            </w:r>
          </w:p>
        </w:tc>
      </w:tr>
      <w:tr w:rsidR="001245B9" w:rsidRPr="00841AA0" w:rsidTr="00841AA0">
        <w:trPr>
          <w:trHeight w:val="1312"/>
        </w:trPr>
        <w:tc>
          <w:tcPr>
            <w:tcW w:w="1638" w:type="dxa"/>
          </w:tcPr>
          <w:p w:rsidR="001245B9" w:rsidRPr="00573FA8" w:rsidRDefault="001245B9" w:rsidP="001245B9">
            <w:pPr>
              <w:pStyle w:val="BodyTextIndent"/>
              <w:spacing w:before="60"/>
              <w:jc w:val="center"/>
              <w:rPr>
                <w:rFonts w:ascii="Arial" w:eastAsia="Times New Roman" w:hAnsi="Arial" w:cs="Arial"/>
                <w:sz w:val="20"/>
              </w:rPr>
            </w:pPr>
            <w:r>
              <w:rPr>
                <w:rFonts w:ascii="Arial" w:eastAsia="Times New Roman" w:hAnsi="Arial" w:cs="Arial"/>
                <w:sz w:val="20"/>
              </w:rPr>
              <w:t>(c)</w:t>
            </w:r>
          </w:p>
        </w:tc>
        <w:tc>
          <w:tcPr>
            <w:tcW w:w="6034" w:type="dxa"/>
          </w:tcPr>
          <w:p w:rsidR="0073455F" w:rsidRPr="00E06019" w:rsidRDefault="007552CA" w:rsidP="001245B9">
            <w:pPr>
              <w:rPr>
                <w:rFonts w:ascii="Arial" w:hAnsi="Arial" w:cs="Arial"/>
                <w:sz w:val="20"/>
              </w:rPr>
            </w:pPr>
            <m:oMathPara>
              <m:oMathParaPr>
                <m:jc m:val="left"/>
              </m:oMathParaPr>
              <m:oMath>
                <m:sSub>
                  <m:sSubPr>
                    <m:ctrlPr>
                      <w:rPr>
                        <w:rFonts w:ascii="Cambria Math" w:hAnsi="Cambria Math" w:cs="Arial"/>
                        <w:i/>
                        <w:sz w:val="20"/>
                      </w:rPr>
                    </m:ctrlPr>
                  </m:sSubPr>
                  <m:e>
                    <m:r>
                      <w:rPr>
                        <w:rFonts w:ascii="Cambria Math" w:hAnsi="Cambria Math" w:cs="Arial"/>
                        <w:sz w:val="20"/>
                      </w:rPr>
                      <m:t>V</m:t>
                    </m:r>
                  </m:e>
                  <m:sub>
                    <m:r>
                      <w:rPr>
                        <w:rFonts w:ascii="Cambria Math" w:hAnsi="Cambria Math" w:cs="Arial"/>
                        <w:sz w:val="20"/>
                      </w:rPr>
                      <m:t>T</m:t>
                    </m:r>
                  </m:sub>
                </m:sSub>
                <m:r>
                  <w:rPr>
                    <w:rFonts w:ascii="Cambria Math" w:hAnsi="Cambria Math" w:cs="Arial"/>
                    <w:sz w:val="20"/>
                  </w:rPr>
                  <m:t xml:space="preserve">=I </m:t>
                </m:r>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T</m:t>
                    </m:r>
                  </m:sub>
                </m:sSub>
                <m:r>
                  <w:rPr>
                    <w:rFonts w:ascii="Cambria Math" w:hAnsi="Cambria Math" w:cs="Arial"/>
                    <w:sz w:val="20"/>
                  </w:rPr>
                  <m:t>=23×1.32=30.36 V</m:t>
                </m:r>
              </m:oMath>
            </m:oMathPara>
          </w:p>
          <w:p w:rsidR="0073455F" w:rsidRDefault="0073455F" w:rsidP="001245B9">
            <w:pPr>
              <w:rPr>
                <w:rFonts w:ascii="Arial" w:hAnsi="Arial" w:cs="Arial"/>
                <w:sz w:val="20"/>
              </w:rPr>
            </w:pPr>
            <w:r>
              <w:rPr>
                <w:rFonts w:ascii="Arial" w:hAnsi="Arial" w:cs="Arial"/>
                <w:sz w:val="20"/>
              </w:rPr>
              <w:t xml:space="preserve">For each section </w:t>
            </w:r>
            <m:oMath>
              <m:r>
                <w:rPr>
                  <w:rFonts w:ascii="Cambria Math" w:hAnsi="Cambria Math" w:cs="Arial"/>
                  <w:sz w:val="20"/>
                </w:rPr>
                <m:t>V=</m:t>
              </m:r>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V</m:t>
                      </m:r>
                    </m:e>
                    <m:sub>
                      <m:r>
                        <w:rPr>
                          <w:rFonts w:ascii="Cambria Math" w:hAnsi="Cambria Math" w:cs="Arial"/>
                          <w:sz w:val="20"/>
                        </w:rPr>
                        <m:t>T</m:t>
                      </m:r>
                    </m:sub>
                  </m:sSub>
                </m:num>
                <m:den>
                  <m:r>
                    <w:rPr>
                      <w:rFonts w:ascii="Cambria Math" w:hAnsi="Cambria Math" w:cs="Arial"/>
                      <w:sz w:val="20"/>
                    </w:rPr>
                    <m:t>500</m:t>
                  </m:r>
                </m:den>
              </m:f>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30.36</m:t>
                  </m:r>
                </m:num>
                <m:den>
                  <m:r>
                    <w:rPr>
                      <w:rFonts w:ascii="Cambria Math" w:hAnsi="Cambria Math" w:cs="Arial"/>
                      <w:sz w:val="20"/>
                    </w:rPr>
                    <m:t>500</m:t>
                  </m:r>
                </m:den>
              </m:f>
              <m:r>
                <w:rPr>
                  <w:rFonts w:ascii="Cambria Math" w:hAnsi="Cambria Math" w:cs="Arial"/>
                  <w:sz w:val="20"/>
                </w:rPr>
                <m:t>=0.06072 V</m:t>
              </m:r>
            </m:oMath>
          </w:p>
          <w:p w:rsidR="0073455F" w:rsidRPr="0073455F" w:rsidRDefault="0073455F" w:rsidP="001245B9">
            <w:pPr>
              <w:rPr>
                <w:rFonts w:ascii="Arial" w:hAnsi="Arial" w:cs="Arial"/>
                <w:sz w:val="20"/>
                <w:lang w:val="de-DE"/>
              </w:rPr>
            </w:pPr>
            <m:oMath>
              <m:r>
                <w:rPr>
                  <w:rFonts w:ascii="Cambria Math" w:hAnsi="Cambria Math" w:cs="Arial"/>
                  <w:sz w:val="20"/>
                </w:rPr>
                <m:t>V</m:t>
              </m:r>
              <m:r>
                <w:rPr>
                  <w:rFonts w:ascii="Cambria Math" w:hAnsi="Cambria Math" w:cs="Arial"/>
                  <w:sz w:val="20"/>
                  <w:lang w:val="de-DE"/>
                </w:rPr>
                <m:t>=</m:t>
              </m:r>
              <m:r>
                <w:rPr>
                  <w:rFonts w:ascii="Cambria Math" w:hAnsi="Cambria Math" w:cs="Arial"/>
                  <w:sz w:val="20"/>
                </w:rPr>
                <m:t>BvL</m:t>
              </m:r>
              <m:r>
                <w:rPr>
                  <w:rFonts w:ascii="Cambria Math" w:hAnsi="Cambria Math" w:cs="Arial"/>
                  <w:sz w:val="20"/>
                  <w:lang w:val="de-DE"/>
                </w:rPr>
                <m:t xml:space="preserve"> </m:t>
              </m:r>
            </m:oMath>
            <w:r w:rsidRPr="0073455F">
              <w:rPr>
                <w:rFonts w:ascii="Arial" w:hAnsi="Arial" w:cs="Arial"/>
                <w:sz w:val="20"/>
                <w:lang w:val="de-DE"/>
              </w:rPr>
              <w:t xml:space="preserve"> so</w:t>
            </w:r>
          </w:p>
          <w:p w:rsidR="0073455F" w:rsidRPr="00E06019" w:rsidRDefault="0073455F" w:rsidP="001245B9">
            <w:pPr>
              <w:rPr>
                <w:rFonts w:ascii="Arial" w:hAnsi="Arial" w:cs="Arial"/>
                <w:sz w:val="20"/>
                <w:lang w:val="de-DE"/>
              </w:rPr>
            </w:pPr>
            <m:oMathPara>
              <m:oMathParaPr>
                <m:jc m:val="left"/>
              </m:oMathParaPr>
              <m:oMath>
                <m:r>
                  <w:rPr>
                    <w:rFonts w:ascii="Cambria Math" w:hAnsi="Cambria Math" w:cs="Arial"/>
                    <w:sz w:val="20"/>
                  </w:rPr>
                  <m:t>v</m:t>
                </m:r>
                <m:r>
                  <w:rPr>
                    <w:rFonts w:ascii="Cambria Math" w:hAnsi="Cambria Math" w:cs="Arial"/>
                    <w:sz w:val="20"/>
                    <w:lang w:val="de-DE"/>
                  </w:rPr>
                  <m:t>=</m:t>
                </m:r>
                <m:f>
                  <m:fPr>
                    <m:ctrlPr>
                      <w:rPr>
                        <w:rFonts w:ascii="Cambria Math" w:hAnsi="Cambria Math" w:cs="Arial"/>
                        <w:i/>
                        <w:sz w:val="20"/>
                      </w:rPr>
                    </m:ctrlPr>
                  </m:fPr>
                  <m:num>
                    <m:r>
                      <w:rPr>
                        <w:rFonts w:ascii="Cambria Math" w:hAnsi="Cambria Math" w:cs="Arial"/>
                        <w:sz w:val="20"/>
                      </w:rPr>
                      <m:t>V</m:t>
                    </m:r>
                  </m:num>
                  <m:den>
                    <m:r>
                      <w:rPr>
                        <w:rFonts w:ascii="Cambria Math" w:hAnsi="Cambria Math" w:cs="Arial"/>
                        <w:sz w:val="20"/>
                      </w:rPr>
                      <m:t>BL</m:t>
                    </m:r>
                  </m:den>
                </m:f>
                <m:r>
                  <w:rPr>
                    <w:rFonts w:ascii="Cambria Math" w:hAnsi="Cambria Math" w:cs="Arial"/>
                    <w:sz w:val="20"/>
                    <w:lang w:val="de-DE"/>
                  </w:rPr>
                  <m:t>=</m:t>
                </m:r>
                <m:f>
                  <m:fPr>
                    <m:ctrlPr>
                      <w:rPr>
                        <w:rFonts w:ascii="Cambria Math" w:hAnsi="Cambria Math" w:cs="Arial"/>
                        <w:i/>
                        <w:sz w:val="20"/>
                      </w:rPr>
                    </m:ctrlPr>
                  </m:fPr>
                  <m:num>
                    <m:r>
                      <w:rPr>
                        <w:rFonts w:ascii="Cambria Math" w:hAnsi="Cambria Math" w:cs="Arial"/>
                        <w:sz w:val="20"/>
                        <w:lang w:val="de-DE"/>
                      </w:rPr>
                      <m:t>0.06072</m:t>
                    </m:r>
                  </m:num>
                  <m:den>
                    <m:r>
                      <w:rPr>
                        <w:rFonts w:ascii="Cambria Math" w:hAnsi="Cambria Math" w:cs="Arial"/>
                        <w:sz w:val="20"/>
                        <w:lang w:val="de-DE"/>
                      </w:rPr>
                      <m:t>0.078×0.3</m:t>
                    </m:r>
                  </m:den>
                </m:f>
                <m:r>
                  <w:rPr>
                    <w:rFonts w:ascii="Cambria Math" w:hAnsi="Cambria Math" w:cs="Arial"/>
                    <w:sz w:val="20"/>
                    <w:lang w:val="de-DE"/>
                  </w:rPr>
                  <m:t xml:space="preserve">=2.594=2.6 </m:t>
                </m:r>
                <m:r>
                  <w:rPr>
                    <w:rFonts w:ascii="Cambria Math" w:hAnsi="Cambria Math" w:cs="Arial"/>
                    <w:sz w:val="20"/>
                  </w:rPr>
                  <m:t>m</m:t>
                </m:r>
                <m:r>
                  <w:rPr>
                    <w:rFonts w:ascii="Cambria Math" w:hAnsi="Cambria Math" w:cs="Arial"/>
                    <w:sz w:val="20"/>
                    <w:lang w:val="de-DE"/>
                  </w:rPr>
                  <m:t xml:space="preserve"> </m:t>
                </m:r>
                <m:sSup>
                  <m:sSupPr>
                    <m:ctrlPr>
                      <w:rPr>
                        <w:rFonts w:ascii="Cambria Math" w:hAnsi="Cambria Math" w:cs="Arial"/>
                        <w:i/>
                        <w:sz w:val="20"/>
                      </w:rPr>
                    </m:ctrlPr>
                  </m:sSupPr>
                  <m:e>
                    <m:r>
                      <w:rPr>
                        <w:rFonts w:ascii="Cambria Math" w:hAnsi="Cambria Math" w:cs="Arial"/>
                        <w:sz w:val="20"/>
                      </w:rPr>
                      <m:t>s</m:t>
                    </m:r>
                  </m:e>
                  <m:sup>
                    <m:r>
                      <w:rPr>
                        <w:rFonts w:ascii="Cambria Math" w:hAnsi="Cambria Math" w:cs="Arial"/>
                        <w:sz w:val="20"/>
                        <w:lang w:val="de-DE"/>
                      </w:rPr>
                      <m:t>-1</m:t>
                    </m:r>
                  </m:sup>
                </m:sSup>
                <m:r>
                  <w:rPr>
                    <w:rFonts w:ascii="Cambria Math" w:hAnsi="Cambria Math" w:cs="Arial"/>
                    <w:sz w:val="20"/>
                    <w:lang w:val="de-DE"/>
                  </w:rPr>
                  <m:t xml:space="preserve"> </m:t>
                </m:r>
              </m:oMath>
            </m:oMathPara>
          </w:p>
          <w:p w:rsidR="001245B9" w:rsidRPr="0073455F" w:rsidRDefault="001245B9" w:rsidP="001245B9">
            <w:pPr>
              <w:rPr>
                <w:rFonts w:ascii="Arial" w:hAnsi="Arial" w:cs="Arial"/>
                <w:sz w:val="20"/>
                <w:lang w:val="de-DE"/>
              </w:rPr>
            </w:pPr>
          </w:p>
        </w:tc>
        <w:tc>
          <w:tcPr>
            <w:tcW w:w="2393" w:type="dxa"/>
            <w:tcBorders>
              <w:bottom w:val="single" w:sz="4" w:space="0" w:color="auto"/>
            </w:tcBorders>
          </w:tcPr>
          <w:p w:rsidR="001245B9" w:rsidRPr="00841AA0" w:rsidRDefault="00841AA0" w:rsidP="00841AA0">
            <w:pPr>
              <w:pStyle w:val="ListParagraph"/>
              <w:numPr>
                <w:ilvl w:val="0"/>
                <w:numId w:val="8"/>
              </w:numPr>
              <w:rPr>
                <w:rFonts w:ascii="Arial" w:hAnsi="Arial" w:cs="Arial"/>
                <w:sz w:val="20"/>
              </w:rPr>
            </w:pPr>
            <w:r w:rsidRPr="00841AA0">
              <w:rPr>
                <w:rFonts w:ascii="Arial" w:hAnsi="Arial" w:cs="Arial"/>
                <w:sz w:val="20"/>
              </w:rPr>
              <w:t xml:space="preserve">Correct calculation of </w:t>
            </w:r>
            <m:oMath>
              <m:sSub>
                <m:sSubPr>
                  <m:ctrlPr>
                    <w:rPr>
                      <w:rFonts w:ascii="Cambria Math" w:hAnsi="Cambria Math" w:cs="Arial"/>
                      <w:i/>
                      <w:sz w:val="20"/>
                      <w:lang w:val="de-DE"/>
                    </w:rPr>
                  </m:ctrlPr>
                </m:sSubPr>
                <m:e>
                  <m:r>
                    <w:rPr>
                      <w:rFonts w:ascii="Cambria Math" w:hAnsi="Cambria Math" w:cs="Arial"/>
                      <w:sz w:val="20"/>
                      <w:lang w:val="de-DE"/>
                    </w:rPr>
                    <m:t>V</m:t>
                  </m:r>
                </m:e>
                <m:sub>
                  <m:r>
                    <w:rPr>
                      <w:rFonts w:ascii="Cambria Math" w:hAnsi="Cambria Math" w:cs="Arial"/>
                      <w:sz w:val="20"/>
                      <w:lang w:val="de-DE"/>
                    </w:rPr>
                    <m:t>T</m:t>
                  </m:r>
                </m:sub>
              </m:sSub>
            </m:oMath>
          </w:p>
          <w:p w:rsidR="00841AA0" w:rsidRPr="00841AA0" w:rsidRDefault="00841AA0" w:rsidP="00841AA0">
            <w:pPr>
              <w:pStyle w:val="ListParagraph"/>
              <w:numPr>
                <w:ilvl w:val="0"/>
                <w:numId w:val="8"/>
              </w:numPr>
              <w:rPr>
                <w:rFonts w:ascii="Arial" w:hAnsi="Arial" w:cs="Arial"/>
                <w:sz w:val="20"/>
              </w:rPr>
            </w:pPr>
            <w:r w:rsidRPr="00841AA0">
              <w:rPr>
                <w:rFonts w:ascii="Arial" w:hAnsi="Arial" w:cs="Arial"/>
                <w:sz w:val="20"/>
              </w:rPr>
              <w:t xml:space="preserve">Calculates </w:t>
            </w:r>
            <m:oMath>
              <m:r>
                <w:rPr>
                  <w:rFonts w:ascii="Cambria Math" w:hAnsi="Cambria Math" w:cs="Arial"/>
                  <w:sz w:val="20"/>
                  <w:lang w:val="de-DE"/>
                </w:rPr>
                <m:t>v</m:t>
              </m:r>
            </m:oMath>
            <w:r w:rsidRPr="00841AA0">
              <w:rPr>
                <w:rFonts w:ascii="Arial" w:hAnsi="Arial" w:cs="Arial"/>
                <w:sz w:val="20"/>
              </w:rPr>
              <w:t xml:space="preserve"> using </w:t>
            </w:r>
            <w:r>
              <w:rPr>
                <w:rFonts w:ascii="Arial" w:hAnsi="Arial" w:cs="Arial"/>
                <w:sz w:val="20"/>
              </w:rPr>
              <w:t xml:space="preserve">any value for </w:t>
            </w:r>
            <m:oMath>
              <m:r>
                <w:rPr>
                  <w:rFonts w:ascii="Cambria Math" w:hAnsi="Cambria Math" w:cs="Arial"/>
                  <w:sz w:val="20"/>
                </w:rPr>
                <m:t>V</m:t>
              </m:r>
            </m:oMath>
          </w:p>
        </w:tc>
        <w:tc>
          <w:tcPr>
            <w:tcW w:w="2693" w:type="dxa"/>
            <w:tcBorders>
              <w:bottom w:val="single" w:sz="4" w:space="0" w:color="auto"/>
            </w:tcBorders>
            <w:shd w:val="clear" w:color="auto" w:fill="FFFFFF" w:themeFill="background1"/>
          </w:tcPr>
          <w:p w:rsidR="001245B9" w:rsidRDefault="00841AA0" w:rsidP="00841AA0">
            <w:pPr>
              <w:pStyle w:val="ListParagraph"/>
              <w:numPr>
                <w:ilvl w:val="0"/>
                <w:numId w:val="8"/>
              </w:numPr>
              <w:rPr>
                <w:rFonts w:ascii="Arial" w:hAnsi="Arial" w:cs="Arial"/>
                <w:sz w:val="20"/>
              </w:rPr>
            </w:pPr>
            <w:r>
              <w:rPr>
                <w:rFonts w:ascii="Arial" w:hAnsi="Arial" w:cs="Arial"/>
                <w:sz w:val="20"/>
              </w:rPr>
              <w:t xml:space="preserve">Correct calculation of </w:t>
            </w:r>
            <m:oMath>
              <m:r>
                <w:rPr>
                  <w:rFonts w:ascii="Cambria Math" w:hAnsi="Cambria Math" w:cs="Arial"/>
                  <w:sz w:val="20"/>
                </w:rPr>
                <m:t>V</m:t>
              </m:r>
            </m:oMath>
            <w:r>
              <w:rPr>
                <w:rFonts w:ascii="Arial" w:hAnsi="Arial" w:cs="Arial"/>
                <w:sz w:val="20"/>
              </w:rPr>
              <w:t xml:space="preserve"> for one section</w:t>
            </w:r>
          </w:p>
          <w:p w:rsidR="00841AA0" w:rsidRPr="00841AA0" w:rsidRDefault="00841AA0" w:rsidP="00841AA0">
            <w:pPr>
              <w:pStyle w:val="ListParagraph"/>
              <w:numPr>
                <w:ilvl w:val="0"/>
                <w:numId w:val="8"/>
              </w:numPr>
              <w:rPr>
                <w:rFonts w:ascii="Arial" w:hAnsi="Arial" w:cs="Arial"/>
                <w:sz w:val="20"/>
              </w:rPr>
            </w:pPr>
            <w:r w:rsidRPr="00841AA0">
              <w:rPr>
                <w:rFonts w:ascii="Arial" w:hAnsi="Arial" w:cs="Arial"/>
                <w:sz w:val="20"/>
              </w:rPr>
              <w:t>Calculates</w:t>
            </w:r>
            <w:r>
              <w:rPr>
                <w:rFonts w:ascii="Arial" w:hAnsi="Arial" w:cs="Arial"/>
                <w:sz w:val="20"/>
              </w:rPr>
              <w:t xml:space="preserve"> </w:t>
            </w:r>
            <m:oMath>
              <m:sSub>
                <m:sSubPr>
                  <m:ctrlPr>
                    <w:rPr>
                      <w:rFonts w:ascii="Cambria Math" w:hAnsi="Cambria Math" w:cs="Arial"/>
                      <w:i/>
                      <w:sz w:val="20"/>
                    </w:rPr>
                  </m:ctrlPr>
                </m:sSubPr>
                <m:e>
                  <m:r>
                    <w:rPr>
                      <w:rFonts w:ascii="Cambria Math" w:hAnsi="Cambria Math" w:cs="Arial"/>
                      <w:sz w:val="20"/>
                    </w:rPr>
                    <m:t>V</m:t>
                  </m:r>
                </m:e>
                <m:sub>
                  <m:r>
                    <w:rPr>
                      <w:rFonts w:ascii="Cambria Math" w:hAnsi="Cambria Math" w:cs="Arial"/>
                      <w:sz w:val="20"/>
                    </w:rPr>
                    <m:t>T</m:t>
                  </m:r>
                </m:sub>
              </m:sSub>
            </m:oMath>
            <w:r>
              <w:rPr>
                <w:rFonts w:ascii="Arial" w:hAnsi="Arial" w:cs="Arial"/>
                <w:sz w:val="20"/>
              </w:rPr>
              <w:t xml:space="preserve"> correctly, then</w:t>
            </w:r>
            <w:r w:rsidRPr="00841AA0">
              <w:rPr>
                <w:rFonts w:ascii="Arial" w:hAnsi="Arial" w:cs="Arial"/>
                <w:sz w:val="20"/>
              </w:rPr>
              <w:t xml:space="preserve"> </w:t>
            </w:r>
            <w:proofErr w:type="gramStart"/>
            <w:r w:rsidRPr="00841AA0">
              <w:rPr>
                <w:rFonts w:ascii="Arial" w:hAnsi="Arial" w:cs="Arial"/>
                <w:sz w:val="20"/>
              </w:rPr>
              <w:t>us</w:t>
            </w:r>
            <w:r>
              <w:rPr>
                <w:rFonts w:ascii="Arial" w:hAnsi="Arial" w:cs="Arial"/>
                <w:sz w:val="20"/>
              </w:rPr>
              <w:t>es</w:t>
            </w:r>
            <w:r w:rsidRPr="00841AA0">
              <w:rPr>
                <w:rFonts w:ascii="Arial" w:hAnsi="Arial" w:cs="Arial"/>
                <w:sz w:val="20"/>
              </w:rPr>
              <w:t xml:space="preserve"> </w:t>
            </w:r>
            <w:proofErr w:type="gramEnd"/>
            <m:oMath>
              <m:sSub>
                <m:sSubPr>
                  <m:ctrlPr>
                    <w:rPr>
                      <w:rFonts w:ascii="Cambria Math" w:hAnsi="Cambria Math" w:cs="Arial"/>
                      <w:i/>
                      <w:sz w:val="20"/>
                    </w:rPr>
                  </m:ctrlPr>
                </m:sSubPr>
                <m:e>
                  <m:r>
                    <w:rPr>
                      <w:rFonts w:ascii="Cambria Math" w:hAnsi="Cambria Math" w:cs="Arial"/>
                      <w:sz w:val="20"/>
                    </w:rPr>
                    <m:t>V</m:t>
                  </m:r>
                </m:e>
                <m:sub>
                  <m:r>
                    <w:rPr>
                      <w:rFonts w:ascii="Cambria Math" w:hAnsi="Cambria Math" w:cs="Arial"/>
                      <w:sz w:val="20"/>
                    </w:rPr>
                    <m:t>T</m:t>
                  </m:r>
                </m:sub>
              </m:sSub>
            </m:oMath>
            <w:r w:rsidR="001B657B">
              <w:rPr>
                <w:rFonts w:ascii="Arial" w:hAnsi="Arial" w:cs="Arial"/>
                <w:sz w:val="20"/>
              </w:rPr>
              <w:t>, or another value for</w:t>
            </w:r>
            <w:r>
              <w:rPr>
                <w:rFonts w:ascii="Arial" w:hAnsi="Arial" w:cs="Arial"/>
                <w:sz w:val="20"/>
              </w:rPr>
              <w:t xml:space="preserve"> </w:t>
            </w:r>
            <m:oMath>
              <m:r>
                <w:rPr>
                  <w:rFonts w:ascii="Cambria Math" w:hAnsi="Cambria Math" w:cs="Arial"/>
                  <w:sz w:val="20"/>
                </w:rPr>
                <m:t>V</m:t>
              </m:r>
            </m:oMath>
            <w:r>
              <w:rPr>
                <w:rFonts w:ascii="Arial" w:hAnsi="Arial" w:cs="Arial"/>
                <w:sz w:val="20"/>
              </w:rPr>
              <w:t xml:space="preserve"> to correctly calculate </w:t>
            </w:r>
            <m:oMath>
              <m:r>
                <w:rPr>
                  <w:rFonts w:ascii="Cambria Math" w:hAnsi="Cambria Math" w:cs="Arial"/>
                  <w:sz w:val="20"/>
                </w:rPr>
                <m:t>v</m:t>
              </m:r>
            </m:oMath>
            <w:r>
              <w:rPr>
                <w:rFonts w:ascii="Arial" w:hAnsi="Arial" w:cs="Arial"/>
                <w:sz w:val="20"/>
              </w:rPr>
              <w:t>.</w:t>
            </w:r>
          </w:p>
        </w:tc>
        <w:tc>
          <w:tcPr>
            <w:tcW w:w="2603" w:type="dxa"/>
            <w:tcBorders>
              <w:bottom w:val="single" w:sz="4" w:space="0" w:color="auto"/>
            </w:tcBorders>
            <w:shd w:val="clear" w:color="auto" w:fill="FFFFFF" w:themeFill="background1"/>
          </w:tcPr>
          <w:p w:rsidR="001245B9" w:rsidRPr="00841AA0" w:rsidRDefault="00841AA0" w:rsidP="00841AA0">
            <w:pPr>
              <w:pStyle w:val="ListParagraph"/>
              <w:numPr>
                <w:ilvl w:val="0"/>
                <w:numId w:val="8"/>
              </w:numPr>
              <w:rPr>
                <w:rFonts w:ascii="Arial" w:hAnsi="Arial" w:cs="Arial"/>
                <w:sz w:val="20"/>
              </w:rPr>
            </w:pPr>
            <w:r>
              <w:rPr>
                <w:rFonts w:ascii="Arial" w:hAnsi="Arial" w:cs="Arial"/>
                <w:sz w:val="20"/>
              </w:rPr>
              <w:t>Correct working and answer.</w:t>
            </w:r>
          </w:p>
        </w:tc>
      </w:tr>
      <w:tr w:rsidR="001245B9" w:rsidRPr="00FD2872" w:rsidTr="00841AA0">
        <w:trPr>
          <w:trHeight w:val="2573"/>
        </w:trPr>
        <w:tc>
          <w:tcPr>
            <w:tcW w:w="1638" w:type="dxa"/>
          </w:tcPr>
          <w:p w:rsidR="001245B9" w:rsidRPr="00573FA8" w:rsidRDefault="001245B9" w:rsidP="001245B9">
            <w:pPr>
              <w:pStyle w:val="BodyTextIndent"/>
              <w:spacing w:before="60"/>
              <w:jc w:val="center"/>
              <w:rPr>
                <w:rFonts w:ascii="Arial" w:eastAsia="Times New Roman" w:hAnsi="Arial" w:cs="Arial"/>
                <w:sz w:val="20"/>
              </w:rPr>
            </w:pPr>
            <w:r>
              <w:rPr>
                <w:rFonts w:ascii="Arial" w:eastAsia="Times New Roman" w:hAnsi="Arial" w:cs="Arial"/>
                <w:sz w:val="20"/>
              </w:rPr>
              <w:lastRenderedPageBreak/>
              <w:t>(d)</w:t>
            </w:r>
          </w:p>
        </w:tc>
        <w:tc>
          <w:tcPr>
            <w:tcW w:w="6034" w:type="dxa"/>
          </w:tcPr>
          <w:p w:rsidR="001245B9" w:rsidRDefault="0073455F" w:rsidP="001245B9">
            <w:pPr>
              <w:rPr>
                <w:rFonts w:ascii="Arial" w:hAnsi="Arial" w:cs="Arial"/>
                <w:sz w:val="20"/>
              </w:rPr>
            </w:pPr>
            <w:r>
              <w:rPr>
                <w:rFonts w:ascii="Arial" w:hAnsi="Arial" w:cs="Arial"/>
                <w:sz w:val="20"/>
              </w:rPr>
              <w:t>When the circuit is connected a current flows along the wires. A current carrying wire in a magnetic field experiences a force due to the moving electrons being pushed by the magnetic field. This force is in the opposite direction to the motion of the wire, so the coil slows down and stops.</w:t>
            </w:r>
          </w:p>
          <w:p w:rsidR="0073455F" w:rsidRDefault="0073455F" w:rsidP="001245B9">
            <w:pPr>
              <w:rPr>
                <w:rFonts w:ascii="Arial" w:hAnsi="Arial" w:cs="Arial"/>
                <w:sz w:val="20"/>
              </w:rPr>
            </w:pPr>
            <w:r>
              <w:rPr>
                <w:rFonts w:ascii="Arial" w:hAnsi="Arial" w:cs="Arial"/>
                <w:sz w:val="20"/>
              </w:rPr>
              <w:t>OR</w:t>
            </w:r>
          </w:p>
          <w:p w:rsidR="0073455F" w:rsidRPr="00497259" w:rsidRDefault="0073455F" w:rsidP="001245B9">
            <w:pPr>
              <w:rPr>
                <w:rFonts w:ascii="Arial" w:hAnsi="Arial" w:cs="Arial"/>
                <w:sz w:val="20"/>
              </w:rPr>
            </w:pPr>
            <w:r>
              <w:rPr>
                <w:rFonts w:ascii="Arial" w:hAnsi="Arial" w:cs="Arial"/>
                <w:sz w:val="20"/>
              </w:rPr>
              <w:t>When the circuit is connected a current is flowing, therefore electrical energy is being created. This energy comes from the kinetic energy of the coil, so as the electrical energy is created, the kinetic energy decreases so the coil slows down and stops</w:t>
            </w:r>
          </w:p>
        </w:tc>
        <w:tc>
          <w:tcPr>
            <w:tcW w:w="2393" w:type="dxa"/>
            <w:shd w:val="clear" w:color="auto" w:fill="auto"/>
          </w:tcPr>
          <w:p w:rsidR="001245B9" w:rsidRDefault="00841AA0" w:rsidP="00841AA0">
            <w:pPr>
              <w:pStyle w:val="ListParagraph"/>
              <w:numPr>
                <w:ilvl w:val="0"/>
                <w:numId w:val="9"/>
              </w:numPr>
              <w:rPr>
                <w:rFonts w:ascii="Arial" w:hAnsi="Arial" w:cs="Arial"/>
                <w:sz w:val="20"/>
              </w:rPr>
            </w:pPr>
            <w:r>
              <w:rPr>
                <w:rFonts w:ascii="Arial" w:hAnsi="Arial" w:cs="Arial"/>
                <w:sz w:val="20"/>
              </w:rPr>
              <w:t>A current carrying wire in a magnetic field experiences a force</w:t>
            </w:r>
          </w:p>
          <w:p w:rsidR="00841AA0" w:rsidRPr="00841AA0" w:rsidRDefault="00841AA0" w:rsidP="00841AA0">
            <w:pPr>
              <w:pStyle w:val="ListParagraph"/>
              <w:numPr>
                <w:ilvl w:val="0"/>
                <w:numId w:val="9"/>
              </w:numPr>
              <w:rPr>
                <w:rFonts w:ascii="Arial" w:hAnsi="Arial" w:cs="Arial"/>
                <w:sz w:val="20"/>
              </w:rPr>
            </w:pPr>
            <w:r>
              <w:rPr>
                <w:rFonts w:ascii="Arial" w:hAnsi="Arial" w:cs="Arial"/>
                <w:sz w:val="20"/>
              </w:rPr>
              <w:t>Idea of conservation of energy</w:t>
            </w:r>
          </w:p>
        </w:tc>
        <w:tc>
          <w:tcPr>
            <w:tcW w:w="2693" w:type="dxa"/>
            <w:shd w:val="clear" w:color="auto" w:fill="FFFFFF" w:themeFill="background1"/>
          </w:tcPr>
          <w:p w:rsidR="00841AA0" w:rsidRDefault="00841AA0" w:rsidP="00841AA0">
            <w:pPr>
              <w:pStyle w:val="ListParagraph"/>
              <w:numPr>
                <w:ilvl w:val="0"/>
                <w:numId w:val="9"/>
              </w:numPr>
              <w:rPr>
                <w:rFonts w:ascii="Arial" w:hAnsi="Arial" w:cs="Arial"/>
                <w:sz w:val="20"/>
              </w:rPr>
            </w:pPr>
            <w:r>
              <w:rPr>
                <w:rFonts w:ascii="Arial" w:hAnsi="Arial" w:cs="Arial"/>
                <w:sz w:val="20"/>
              </w:rPr>
              <w:t>A current carrying wire in a magnetic field experiences a force in the opposite direction to the motion</w:t>
            </w:r>
          </w:p>
          <w:p w:rsidR="00841AA0" w:rsidRDefault="00841AA0" w:rsidP="00841AA0">
            <w:pPr>
              <w:pStyle w:val="ListParagraph"/>
              <w:numPr>
                <w:ilvl w:val="0"/>
                <w:numId w:val="9"/>
              </w:numPr>
              <w:rPr>
                <w:rFonts w:ascii="Arial" w:hAnsi="Arial" w:cs="Arial"/>
                <w:sz w:val="20"/>
              </w:rPr>
            </w:pPr>
            <w:r>
              <w:rPr>
                <w:rFonts w:ascii="Arial" w:hAnsi="Arial" w:cs="Arial"/>
                <w:sz w:val="20"/>
              </w:rPr>
              <w:t xml:space="preserve">Current is being created, so electrical energy must be being </w:t>
            </w:r>
            <w:proofErr w:type="gramStart"/>
            <w:r>
              <w:rPr>
                <w:rFonts w:ascii="Arial" w:hAnsi="Arial" w:cs="Arial"/>
                <w:sz w:val="20"/>
              </w:rPr>
              <w:t>created/used</w:t>
            </w:r>
            <w:proofErr w:type="gramEnd"/>
            <w:r>
              <w:rPr>
                <w:rFonts w:ascii="Arial" w:hAnsi="Arial" w:cs="Arial"/>
                <w:sz w:val="20"/>
              </w:rPr>
              <w:t>. Therefore the kinetic energy is being transformed into electrical energy so the kinetic energy must decrease.</w:t>
            </w:r>
          </w:p>
          <w:p w:rsidR="001245B9" w:rsidRPr="00841AA0" w:rsidRDefault="001245B9" w:rsidP="00841AA0">
            <w:pPr>
              <w:pStyle w:val="ListParagraph"/>
              <w:rPr>
                <w:rFonts w:ascii="Arial" w:hAnsi="Arial" w:cs="Arial"/>
                <w:sz w:val="20"/>
              </w:rPr>
            </w:pPr>
          </w:p>
        </w:tc>
        <w:tc>
          <w:tcPr>
            <w:tcW w:w="2603" w:type="dxa"/>
            <w:tcBorders>
              <w:bottom w:val="single" w:sz="4" w:space="0" w:color="auto"/>
            </w:tcBorders>
            <w:shd w:val="clear" w:color="auto" w:fill="FFFFFF" w:themeFill="background1"/>
          </w:tcPr>
          <w:p w:rsidR="00841AA0" w:rsidRPr="00841AA0" w:rsidRDefault="00841AA0" w:rsidP="00841AA0">
            <w:pPr>
              <w:pStyle w:val="ListParagraph"/>
              <w:numPr>
                <w:ilvl w:val="0"/>
                <w:numId w:val="9"/>
              </w:numPr>
              <w:rPr>
                <w:rFonts w:ascii="Arial" w:hAnsi="Arial" w:cs="Arial"/>
                <w:sz w:val="20"/>
              </w:rPr>
            </w:pPr>
            <w:r w:rsidRPr="00841AA0">
              <w:rPr>
                <w:rFonts w:ascii="Arial" w:hAnsi="Arial" w:cs="Arial"/>
                <w:sz w:val="20"/>
              </w:rPr>
              <w:t>When the circuit is connected a current flows along the wires. A current carrying wire in a magnetic field experiences a force due to the moving electrons being pushed by the magnetic field. This force is in the opposite direction to the motion of the wire, so the coil slows down and stops.</w:t>
            </w:r>
          </w:p>
          <w:p w:rsidR="001245B9" w:rsidRPr="00841AA0" w:rsidRDefault="001245B9" w:rsidP="00841AA0">
            <w:pPr>
              <w:pStyle w:val="ListParagraph"/>
              <w:rPr>
                <w:rFonts w:ascii="Arial" w:hAnsi="Arial" w:cs="Arial"/>
                <w:sz w:val="20"/>
              </w:rPr>
            </w:pPr>
          </w:p>
        </w:tc>
      </w:tr>
    </w:tbl>
    <w:p w:rsidR="001245B9" w:rsidRPr="00BD6565" w:rsidRDefault="001245B9" w:rsidP="001245B9">
      <w:pPr>
        <w:rPr>
          <w:rFonts w:ascii="Arial" w:hAnsi="Arial" w:cs="Arial"/>
          <w:sz w:val="20"/>
          <w:szCs w:val="20"/>
        </w:rPr>
      </w:pP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693"/>
        <w:gridCol w:w="1691"/>
        <w:gridCol w:w="1691"/>
        <w:gridCol w:w="1691"/>
        <w:gridCol w:w="1738"/>
        <w:gridCol w:w="1738"/>
        <w:gridCol w:w="1738"/>
        <w:gridCol w:w="1738"/>
      </w:tblGrid>
      <w:tr w:rsidR="00841AA0" w:rsidRPr="00BD6565" w:rsidTr="00841AA0">
        <w:trPr>
          <w:trHeight w:val="316"/>
        </w:trPr>
        <w:tc>
          <w:tcPr>
            <w:tcW w:w="1761"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NØ</w:t>
            </w:r>
          </w:p>
        </w:tc>
        <w:tc>
          <w:tcPr>
            <w:tcW w:w="1693"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N1</w:t>
            </w:r>
          </w:p>
        </w:tc>
        <w:tc>
          <w:tcPr>
            <w:tcW w:w="1691"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N2</w:t>
            </w:r>
          </w:p>
        </w:tc>
        <w:tc>
          <w:tcPr>
            <w:tcW w:w="1691"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A3</w:t>
            </w:r>
          </w:p>
        </w:tc>
        <w:tc>
          <w:tcPr>
            <w:tcW w:w="1691"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A4</w:t>
            </w:r>
          </w:p>
        </w:tc>
        <w:tc>
          <w:tcPr>
            <w:tcW w:w="1738"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M5</w:t>
            </w:r>
          </w:p>
        </w:tc>
        <w:tc>
          <w:tcPr>
            <w:tcW w:w="1738"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M6</w:t>
            </w:r>
          </w:p>
        </w:tc>
        <w:tc>
          <w:tcPr>
            <w:tcW w:w="1738"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E7</w:t>
            </w:r>
          </w:p>
        </w:tc>
        <w:tc>
          <w:tcPr>
            <w:tcW w:w="1738"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E8</w:t>
            </w:r>
          </w:p>
        </w:tc>
      </w:tr>
      <w:tr w:rsidR="00841AA0" w:rsidRPr="00BD6565" w:rsidTr="00841AA0">
        <w:trPr>
          <w:trHeight w:val="670"/>
        </w:trPr>
        <w:tc>
          <w:tcPr>
            <w:tcW w:w="1761" w:type="dxa"/>
            <w:shd w:val="clear" w:color="auto" w:fill="auto"/>
          </w:tcPr>
          <w:p w:rsidR="00841AA0" w:rsidRPr="00BD6565" w:rsidRDefault="00841AA0" w:rsidP="00841AA0">
            <w:pPr>
              <w:rPr>
                <w:rFonts w:ascii="Arial" w:hAnsi="Arial" w:cs="Arial"/>
                <w:sz w:val="20"/>
                <w:szCs w:val="20"/>
              </w:rPr>
            </w:pPr>
            <w:r w:rsidRPr="00BD6565">
              <w:rPr>
                <w:rFonts w:ascii="Arial" w:hAnsi="Arial" w:cs="Arial"/>
                <w:sz w:val="20"/>
                <w:szCs w:val="20"/>
              </w:rPr>
              <w:t>No evidence</w:t>
            </w:r>
          </w:p>
        </w:tc>
        <w:tc>
          <w:tcPr>
            <w:tcW w:w="1693" w:type="dxa"/>
            <w:shd w:val="clear" w:color="auto" w:fill="auto"/>
          </w:tcPr>
          <w:p w:rsidR="00841AA0" w:rsidRPr="00BD6565" w:rsidRDefault="00841AA0" w:rsidP="00841AA0">
            <w:pPr>
              <w:rPr>
                <w:rFonts w:ascii="Arial" w:hAnsi="Arial" w:cs="Arial"/>
                <w:sz w:val="20"/>
                <w:szCs w:val="20"/>
              </w:rPr>
            </w:pPr>
            <w:r w:rsidRPr="00BD6565">
              <w:rPr>
                <w:rFonts w:ascii="Arial" w:hAnsi="Arial" w:cs="Arial"/>
                <w:sz w:val="20"/>
                <w:szCs w:val="20"/>
              </w:rPr>
              <w:t>1 A</w:t>
            </w:r>
          </w:p>
        </w:tc>
        <w:tc>
          <w:tcPr>
            <w:tcW w:w="1691" w:type="dxa"/>
            <w:shd w:val="clear" w:color="auto" w:fill="auto"/>
          </w:tcPr>
          <w:p w:rsidR="00841AA0" w:rsidRPr="00BD6565" w:rsidRDefault="00841AA0" w:rsidP="00841AA0">
            <w:pPr>
              <w:rPr>
                <w:rFonts w:ascii="Arial" w:hAnsi="Arial" w:cs="Arial"/>
                <w:sz w:val="20"/>
                <w:szCs w:val="20"/>
              </w:rPr>
            </w:pPr>
            <w:r w:rsidRPr="00BD6565">
              <w:rPr>
                <w:rFonts w:ascii="Arial" w:hAnsi="Arial" w:cs="Arial"/>
                <w:sz w:val="20"/>
                <w:szCs w:val="20"/>
              </w:rPr>
              <w:t>2 A</w:t>
            </w:r>
          </w:p>
        </w:tc>
        <w:tc>
          <w:tcPr>
            <w:tcW w:w="1691" w:type="dxa"/>
            <w:shd w:val="clear" w:color="auto" w:fill="auto"/>
          </w:tcPr>
          <w:p w:rsidR="00841AA0" w:rsidRPr="00BD6565" w:rsidRDefault="00841AA0" w:rsidP="00841AA0">
            <w:pPr>
              <w:rPr>
                <w:rFonts w:ascii="Arial" w:hAnsi="Arial" w:cs="Arial"/>
                <w:sz w:val="20"/>
                <w:szCs w:val="20"/>
              </w:rPr>
            </w:pPr>
            <w:r w:rsidRPr="00BD6565">
              <w:rPr>
                <w:rFonts w:ascii="Arial" w:hAnsi="Arial" w:cs="Arial"/>
                <w:sz w:val="20"/>
                <w:szCs w:val="20"/>
              </w:rPr>
              <w:t>3 A</w:t>
            </w:r>
          </w:p>
        </w:tc>
        <w:tc>
          <w:tcPr>
            <w:tcW w:w="1691" w:type="dxa"/>
            <w:shd w:val="clear" w:color="auto" w:fill="auto"/>
          </w:tcPr>
          <w:p w:rsidR="00841AA0" w:rsidRPr="00BD6565" w:rsidRDefault="00841AA0" w:rsidP="00841AA0">
            <w:pPr>
              <w:rPr>
                <w:rFonts w:ascii="Arial" w:hAnsi="Arial" w:cs="Arial"/>
                <w:sz w:val="20"/>
                <w:szCs w:val="20"/>
              </w:rPr>
            </w:pPr>
            <w:r w:rsidRPr="00BD6565">
              <w:rPr>
                <w:rFonts w:ascii="Arial" w:hAnsi="Arial" w:cs="Arial"/>
                <w:sz w:val="20"/>
                <w:szCs w:val="20"/>
              </w:rPr>
              <w:t>4 A</w:t>
            </w:r>
          </w:p>
        </w:tc>
        <w:tc>
          <w:tcPr>
            <w:tcW w:w="1738" w:type="dxa"/>
            <w:shd w:val="clear" w:color="auto" w:fill="auto"/>
          </w:tcPr>
          <w:p w:rsidR="00841AA0" w:rsidRPr="00BD6565" w:rsidRDefault="00841AA0" w:rsidP="00841AA0">
            <w:pPr>
              <w:rPr>
                <w:rFonts w:ascii="Arial" w:hAnsi="Arial" w:cs="Arial"/>
                <w:sz w:val="20"/>
                <w:szCs w:val="20"/>
              </w:rPr>
            </w:pPr>
            <w:r w:rsidRPr="00BD6565">
              <w:rPr>
                <w:rFonts w:ascii="Arial" w:hAnsi="Arial" w:cs="Arial"/>
                <w:sz w:val="20"/>
                <w:szCs w:val="20"/>
              </w:rPr>
              <w:t>2 M points</w:t>
            </w:r>
            <w:r w:rsidR="00EF016E">
              <w:rPr>
                <w:rFonts w:ascii="Arial" w:hAnsi="Arial" w:cs="Arial"/>
                <w:sz w:val="20"/>
                <w:szCs w:val="20"/>
              </w:rPr>
              <w:t xml:space="preserve"> from two different questions</w:t>
            </w:r>
          </w:p>
        </w:tc>
        <w:tc>
          <w:tcPr>
            <w:tcW w:w="1738" w:type="dxa"/>
            <w:shd w:val="clear" w:color="auto" w:fill="auto"/>
          </w:tcPr>
          <w:p w:rsidR="00841AA0" w:rsidRPr="00BD6565" w:rsidRDefault="00841AA0" w:rsidP="00841AA0">
            <w:pPr>
              <w:rPr>
                <w:rFonts w:ascii="Arial" w:hAnsi="Arial" w:cs="Arial"/>
                <w:sz w:val="20"/>
                <w:szCs w:val="20"/>
              </w:rPr>
            </w:pPr>
            <w:r w:rsidRPr="00BD6565">
              <w:rPr>
                <w:rFonts w:ascii="Arial" w:hAnsi="Arial" w:cs="Arial"/>
                <w:sz w:val="20"/>
                <w:szCs w:val="20"/>
              </w:rPr>
              <w:t>3 M points from three different questions</w:t>
            </w:r>
          </w:p>
        </w:tc>
        <w:tc>
          <w:tcPr>
            <w:tcW w:w="1738" w:type="dxa"/>
            <w:shd w:val="clear" w:color="auto" w:fill="auto"/>
          </w:tcPr>
          <w:p w:rsidR="00841AA0" w:rsidRPr="00BD6565" w:rsidRDefault="00841AA0" w:rsidP="00841AA0">
            <w:pPr>
              <w:rPr>
                <w:rFonts w:ascii="Arial" w:hAnsi="Arial" w:cs="Arial"/>
                <w:sz w:val="20"/>
                <w:szCs w:val="20"/>
              </w:rPr>
            </w:pPr>
            <w:r w:rsidRPr="00BD6565">
              <w:rPr>
                <w:rFonts w:ascii="Arial" w:hAnsi="Arial" w:cs="Arial"/>
                <w:sz w:val="20"/>
                <w:szCs w:val="20"/>
              </w:rPr>
              <w:t>1 E plus 2 M (from a different question/s to the E point)</w:t>
            </w:r>
          </w:p>
        </w:tc>
        <w:tc>
          <w:tcPr>
            <w:tcW w:w="1738" w:type="dxa"/>
            <w:shd w:val="clear" w:color="auto" w:fill="auto"/>
          </w:tcPr>
          <w:p w:rsidR="00841AA0" w:rsidRPr="00BD6565" w:rsidRDefault="00AF4E31" w:rsidP="00AF4E31">
            <w:pPr>
              <w:rPr>
                <w:rFonts w:ascii="Arial" w:hAnsi="Arial" w:cs="Arial"/>
                <w:sz w:val="20"/>
                <w:szCs w:val="20"/>
              </w:rPr>
            </w:pPr>
            <w:r w:rsidRPr="00BD6565">
              <w:rPr>
                <w:rFonts w:ascii="Arial" w:hAnsi="Arial" w:cs="Arial"/>
                <w:sz w:val="20"/>
                <w:szCs w:val="20"/>
              </w:rPr>
              <w:t xml:space="preserve">2 E </w:t>
            </w:r>
          </w:p>
        </w:tc>
      </w:tr>
    </w:tbl>
    <w:p w:rsidR="005646E3" w:rsidRPr="00BD6565" w:rsidRDefault="005646E3">
      <w:pPr>
        <w:rPr>
          <w:rFonts w:ascii="Arial" w:hAnsi="Arial" w:cs="Arial"/>
          <w:sz w:val="20"/>
          <w:szCs w:val="20"/>
        </w:rPr>
      </w:pPr>
    </w:p>
    <w:p w:rsidR="005646E3" w:rsidRDefault="005646E3"/>
    <w:p w:rsidR="00BD6565" w:rsidRDefault="00BD6565">
      <w:pPr>
        <w:rPr>
          <w:rFonts w:ascii="Arial" w:hAnsi="Arial" w:cs="Arial"/>
          <w:sz w:val="20"/>
        </w:rPr>
      </w:pPr>
      <w:r>
        <w:rPr>
          <w:rFonts w:ascii="Arial" w:hAnsi="Arial" w:cs="Arial"/>
          <w:sz w:val="20"/>
        </w:rPr>
        <w:br w:type="page"/>
      </w:r>
    </w:p>
    <w:tbl>
      <w:tblPr>
        <w:tblW w:w="15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6034"/>
        <w:gridCol w:w="2534"/>
        <w:gridCol w:w="2552"/>
        <w:gridCol w:w="2603"/>
      </w:tblGrid>
      <w:tr w:rsidR="001245B9" w:rsidRPr="00FD2872" w:rsidTr="00BD6565">
        <w:trPr>
          <w:trHeight w:val="461"/>
        </w:trPr>
        <w:tc>
          <w:tcPr>
            <w:tcW w:w="1638"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lastRenderedPageBreak/>
              <w:t>Question</w:t>
            </w:r>
          </w:p>
        </w:tc>
        <w:tc>
          <w:tcPr>
            <w:tcW w:w="6034"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Evidence</w:t>
            </w:r>
          </w:p>
        </w:tc>
        <w:tc>
          <w:tcPr>
            <w:tcW w:w="2534"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Achievement</w:t>
            </w:r>
          </w:p>
        </w:tc>
        <w:tc>
          <w:tcPr>
            <w:tcW w:w="2552" w:type="dxa"/>
            <w:tcBorders>
              <w:bottom w:val="single" w:sz="4" w:space="0" w:color="auto"/>
            </w:tcBorders>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Merit</w:t>
            </w:r>
          </w:p>
        </w:tc>
        <w:tc>
          <w:tcPr>
            <w:tcW w:w="2603" w:type="dxa"/>
            <w:tcBorders>
              <w:bottom w:val="single" w:sz="4" w:space="0" w:color="auto"/>
            </w:tcBorders>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Excellence</w:t>
            </w:r>
          </w:p>
        </w:tc>
      </w:tr>
      <w:tr w:rsidR="001245B9" w:rsidRPr="00FD2872" w:rsidTr="00BD6565">
        <w:trPr>
          <w:trHeight w:val="926"/>
        </w:trPr>
        <w:tc>
          <w:tcPr>
            <w:tcW w:w="1638" w:type="dxa"/>
          </w:tcPr>
          <w:p w:rsidR="001245B9" w:rsidRDefault="00C47FBF" w:rsidP="001245B9">
            <w:pPr>
              <w:pStyle w:val="BodyTextIndent"/>
              <w:spacing w:before="60" w:after="60"/>
              <w:ind w:left="0" w:firstLine="0"/>
              <w:jc w:val="center"/>
              <w:rPr>
                <w:rFonts w:ascii="Arial" w:eastAsia="Times New Roman" w:hAnsi="Arial" w:cs="Arial"/>
                <w:sz w:val="20"/>
              </w:rPr>
            </w:pPr>
            <w:r>
              <w:rPr>
                <w:rFonts w:ascii="Arial" w:eastAsia="Times New Roman" w:hAnsi="Arial" w:cs="Arial"/>
                <w:sz w:val="20"/>
              </w:rPr>
              <w:t>Two</w:t>
            </w:r>
          </w:p>
          <w:p w:rsidR="001245B9" w:rsidRPr="00573FA8" w:rsidRDefault="001245B9" w:rsidP="001245B9">
            <w:pPr>
              <w:pStyle w:val="BodyTextIndent"/>
              <w:spacing w:before="60" w:after="60"/>
              <w:ind w:left="34" w:firstLine="0"/>
              <w:jc w:val="center"/>
              <w:rPr>
                <w:rFonts w:ascii="Arial" w:eastAsia="Times New Roman" w:hAnsi="Arial" w:cs="Arial"/>
                <w:sz w:val="20"/>
              </w:rPr>
            </w:pPr>
            <w:r>
              <w:rPr>
                <w:rFonts w:ascii="Arial" w:eastAsia="Times New Roman" w:hAnsi="Arial" w:cs="Arial"/>
                <w:sz w:val="20"/>
              </w:rPr>
              <w:t>(a)</w:t>
            </w:r>
          </w:p>
        </w:tc>
        <w:tc>
          <w:tcPr>
            <w:tcW w:w="6034" w:type="dxa"/>
          </w:tcPr>
          <w:p w:rsidR="001245B9" w:rsidRPr="00E06019" w:rsidRDefault="007552CA" w:rsidP="00E06019">
            <w:pPr>
              <w:rPr>
                <w:rFonts w:ascii="Arial" w:hAnsi="Arial" w:cs="Arial"/>
                <w:sz w:val="20"/>
              </w:rPr>
            </w:pPr>
            <m:oMathPara>
              <m:oMathParaPr>
                <m:jc m:val="left"/>
              </m:oMathParaPr>
              <m:oMath>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T</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1</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2</m:t>
                    </m:r>
                  </m:sub>
                </m:sSub>
                <m:r>
                  <w:rPr>
                    <w:rFonts w:ascii="Cambria Math" w:hAnsi="Cambria Math" w:cs="Arial"/>
                    <w:sz w:val="20"/>
                  </w:rPr>
                  <m:t xml:space="preserve">=5.0+1.2=6.2 </m:t>
                </m:r>
                <m:r>
                  <m:rPr>
                    <m:sty m:val="p"/>
                  </m:rPr>
                  <w:rPr>
                    <w:rFonts w:ascii="Cambria Math" w:hAnsi="Cambria Math" w:cs="Arial"/>
                    <w:sz w:val="20"/>
                  </w:rPr>
                  <m:t>Ω</m:t>
                </m:r>
              </m:oMath>
            </m:oMathPara>
          </w:p>
          <w:p w:rsidR="00E06019" w:rsidRPr="00E06019" w:rsidRDefault="00E06019" w:rsidP="00E06019">
            <w:pPr>
              <w:rPr>
                <w:rFonts w:ascii="Arial" w:hAnsi="Arial" w:cs="Arial"/>
                <w:sz w:val="20"/>
              </w:rPr>
            </w:pPr>
            <m:oMathPara>
              <m:oMathParaPr>
                <m:jc m:val="left"/>
              </m:oMathParaPr>
              <m:oMath>
                <m:r>
                  <w:rPr>
                    <w:rFonts w:ascii="Cambria Math" w:hAnsi="Cambria Math" w:cs="Arial"/>
                    <w:sz w:val="20"/>
                  </w:rPr>
                  <m:t>I=</m:t>
                </m:r>
                <m:f>
                  <m:fPr>
                    <m:ctrlPr>
                      <w:rPr>
                        <w:rFonts w:ascii="Cambria Math" w:hAnsi="Cambria Math" w:cs="Arial"/>
                        <w:i/>
                        <w:sz w:val="20"/>
                      </w:rPr>
                    </m:ctrlPr>
                  </m:fPr>
                  <m:num>
                    <m:r>
                      <w:rPr>
                        <w:rFonts w:ascii="Cambria Math" w:hAnsi="Cambria Math" w:cs="Arial"/>
                        <w:sz w:val="20"/>
                      </w:rPr>
                      <m:t>V</m:t>
                    </m:r>
                  </m:num>
                  <m:den>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T</m:t>
                        </m:r>
                      </m:sub>
                    </m:sSub>
                  </m:den>
                </m:f>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15</m:t>
                    </m:r>
                  </m:num>
                  <m:den>
                    <m:r>
                      <w:rPr>
                        <w:rFonts w:ascii="Cambria Math" w:hAnsi="Cambria Math" w:cs="Arial"/>
                        <w:sz w:val="20"/>
                      </w:rPr>
                      <m:t>6.2</m:t>
                    </m:r>
                  </m:den>
                </m:f>
                <m:r>
                  <w:rPr>
                    <w:rFonts w:ascii="Cambria Math" w:hAnsi="Cambria Math" w:cs="Arial"/>
                    <w:sz w:val="20"/>
                  </w:rPr>
                  <m:t xml:space="preserve">=2.419=2.4 A </m:t>
                </m:r>
              </m:oMath>
            </m:oMathPara>
          </w:p>
        </w:tc>
        <w:tc>
          <w:tcPr>
            <w:tcW w:w="2534" w:type="dxa"/>
          </w:tcPr>
          <w:p w:rsidR="001245B9" w:rsidRDefault="00AF4E31" w:rsidP="00AF4E31">
            <w:pPr>
              <w:pStyle w:val="ListParagraph"/>
              <w:numPr>
                <w:ilvl w:val="0"/>
                <w:numId w:val="11"/>
              </w:numPr>
              <w:rPr>
                <w:rFonts w:ascii="Arial" w:hAnsi="Arial" w:cs="Arial"/>
                <w:sz w:val="20"/>
              </w:rPr>
            </w:pPr>
            <w:r w:rsidRPr="00AF4E31">
              <w:rPr>
                <w:rFonts w:ascii="Arial" w:hAnsi="Arial" w:cs="Arial"/>
                <w:sz w:val="20"/>
              </w:rPr>
              <w:t>Correct total resistance</w:t>
            </w:r>
          </w:p>
          <w:p w:rsidR="00AF4E31" w:rsidRPr="00AF4E31" w:rsidRDefault="00AF4E31" w:rsidP="00AF4E31">
            <w:pPr>
              <w:pStyle w:val="ListParagraph"/>
              <w:numPr>
                <w:ilvl w:val="0"/>
                <w:numId w:val="11"/>
              </w:numPr>
              <w:rPr>
                <w:rFonts w:ascii="Arial" w:hAnsi="Arial" w:cs="Arial"/>
                <w:sz w:val="20"/>
              </w:rPr>
            </w:pPr>
            <w:r>
              <w:rPr>
                <w:rFonts w:ascii="Arial" w:hAnsi="Arial" w:cs="Arial"/>
                <w:sz w:val="20"/>
              </w:rPr>
              <w:t>Correct method to find current using incorrect resistance</w:t>
            </w:r>
          </w:p>
        </w:tc>
        <w:tc>
          <w:tcPr>
            <w:tcW w:w="2552" w:type="dxa"/>
            <w:tcBorders>
              <w:bottom w:val="single" w:sz="4" w:space="0" w:color="auto"/>
            </w:tcBorders>
            <w:shd w:val="clear" w:color="auto" w:fill="FFFFFF" w:themeFill="background1"/>
          </w:tcPr>
          <w:p w:rsidR="001245B9" w:rsidRPr="00AF4E31" w:rsidRDefault="00AF4E31" w:rsidP="00AF4E31">
            <w:pPr>
              <w:pStyle w:val="ListParagraph"/>
              <w:numPr>
                <w:ilvl w:val="0"/>
                <w:numId w:val="11"/>
              </w:numPr>
              <w:rPr>
                <w:rFonts w:ascii="Arial" w:hAnsi="Arial" w:cs="Arial"/>
                <w:sz w:val="20"/>
              </w:rPr>
            </w:pPr>
            <w:r>
              <w:rPr>
                <w:rFonts w:ascii="Arial" w:hAnsi="Arial" w:cs="Arial"/>
                <w:sz w:val="20"/>
              </w:rPr>
              <w:t>Correct answer (with some working)</w:t>
            </w:r>
          </w:p>
        </w:tc>
        <w:tc>
          <w:tcPr>
            <w:tcW w:w="2603" w:type="dxa"/>
            <w:tcBorders>
              <w:bottom w:val="single" w:sz="4" w:space="0" w:color="auto"/>
            </w:tcBorders>
            <w:shd w:val="clear" w:color="auto" w:fill="BFBFBF" w:themeFill="background1" w:themeFillShade="BF"/>
          </w:tcPr>
          <w:p w:rsidR="001245B9" w:rsidRPr="00497259" w:rsidRDefault="001245B9" w:rsidP="001245B9">
            <w:pPr>
              <w:rPr>
                <w:rFonts w:ascii="Arial" w:hAnsi="Arial" w:cs="Arial"/>
                <w:sz w:val="20"/>
              </w:rPr>
            </w:pPr>
          </w:p>
        </w:tc>
      </w:tr>
      <w:tr w:rsidR="001245B9" w:rsidRPr="00FD2872" w:rsidTr="00BD6565">
        <w:trPr>
          <w:trHeight w:val="907"/>
        </w:trPr>
        <w:tc>
          <w:tcPr>
            <w:tcW w:w="1638" w:type="dxa"/>
          </w:tcPr>
          <w:p w:rsidR="001245B9" w:rsidRPr="00573FA8" w:rsidRDefault="001245B9" w:rsidP="001245B9">
            <w:pPr>
              <w:pStyle w:val="BodyTextIndent"/>
              <w:spacing w:before="60"/>
              <w:jc w:val="center"/>
              <w:rPr>
                <w:rFonts w:ascii="Arial" w:eastAsia="Times New Roman" w:hAnsi="Arial" w:cs="Arial"/>
                <w:sz w:val="20"/>
              </w:rPr>
            </w:pPr>
            <w:r>
              <w:rPr>
                <w:rFonts w:ascii="Arial" w:eastAsia="Times New Roman" w:hAnsi="Arial" w:cs="Arial"/>
                <w:sz w:val="20"/>
              </w:rPr>
              <w:t>(b)</w:t>
            </w:r>
          </w:p>
        </w:tc>
        <w:tc>
          <w:tcPr>
            <w:tcW w:w="6034" w:type="dxa"/>
          </w:tcPr>
          <w:p w:rsidR="001245B9" w:rsidRPr="00E06019" w:rsidRDefault="007552CA" w:rsidP="00E06019">
            <w:pPr>
              <w:rPr>
                <w:rFonts w:ascii="Arial" w:hAnsi="Arial" w:cs="Arial"/>
                <w:sz w:val="20"/>
              </w:rPr>
            </w:pPr>
            <m:oMathPara>
              <m:oMathParaPr>
                <m:jc m:val="left"/>
              </m:oMathParaPr>
              <m:oMath>
                <m:f>
                  <m:fPr>
                    <m:ctrlPr>
                      <w:rPr>
                        <w:rFonts w:ascii="Cambria Math" w:hAnsi="Cambria Math" w:cs="Arial"/>
                        <w:i/>
                        <w:sz w:val="20"/>
                      </w:rPr>
                    </m:ctrlPr>
                  </m:fPr>
                  <m:num>
                    <m:r>
                      <w:rPr>
                        <w:rFonts w:ascii="Cambria Math" w:hAnsi="Cambria Math" w:cs="Arial"/>
                        <w:sz w:val="20"/>
                      </w:rPr>
                      <m:t>1</m:t>
                    </m:r>
                  </m:num>
                  <m:den>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P</m:t>
                        </m:r>
                      </m:sub>
                    </m:sSub>
                  </m:den>
                </m:f>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1</m:t>
                    </m:r>
                  </m:num>
                  <m:den>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1</m:t>
                        </m:r>
                      </m:sub>
                    </m:sSub>
                  </m:den>
                </m:f>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1</m:t>
                    </m:r>
                  </m:num>
                  <m:den>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2</m:t>
                        </m:r>
                      </m:sub>
                    </m:sSub>
                  </m:den>
                </m:f>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5</m:t>
                    </m:r>
                  </m:den>
                </m:f>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7</m:t>
                    </m:r>
                  </m:den>
                </m:f>
                <m:r>
                  <w:rPr>
                    <w:rFonts w:ascii="Cambria Math" w:hAnsi="Cambria Math" w:cs="Arial"/>
                    <w:sz w:val="20"/>
                  </w:rPr>
                  <m:t xml:space="preserve">=0.342857 </m:t>
                </m:r>
              </m:oMath>
            </m:oMathPara>
          </w:p>
          <w:p w:rsidR="00E06019" w:rsidRPr="00AF4E31" w:rsidRDefault="007552CA" w:rsidP="00E06019">
            <w:pPr>
              <w:rPr>
                <w:rFonts w:ascii="Arial" w:hAnsi="Arial" w:cs="Arial"/>
                <w:sz w:val="20"/>
              </w:rPr>
            </w:pPr>
            <m:oMathPara>
              <m:oMathParaPr>
                <m:jc m:val="left"/>
              </m:oMathParaPr>
              <m:oMath>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P</m:t>
                    </m:r>
                  </m:sub>
                </m:sSub>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0.342857</m:t>
                    </m:r>
                  </m:den>
                </m:f>
                <m:r>
                  <w:rPr>
                    <w:rFonts w:ascii="Cambria Math" w:hAnsi="Cambria Math" w:cs="Arial"/>
                    <w:sz w:val="20"/>
                  </w:rPr>
                  <m:t xml:space="preserve">=2.9167 </m:t>
                </m:r>
                <m:r>
                  <m:rPr>
                    <m:sty m:val="p"/>
                  </m:rPr>
                  <w:rPr>
                    <w:rFonts w:ascii="Cambria Math" w:hAnsi="Cambria Math" w:cs="Arial"/>
                    <w:sz w:val="20"/>
                  </w:rPr>
                  <m:t xml:space="preserve">Ω </m:t>
                </m:r>
              </m:oMath>
            </m:oMathPara>
          </w:p>
          <w:p w:rsidR="00AF4E31" w:rsidRPr="00E06019" w:rsidRDefault="007552CA" w:rsidP="00E06019">
            <w:pPr>
              <w:rPr>
                <w:rFonts w:ascii="Arial" w:hAnsi="Arial" w:cs="Arial"/>
                <w:sz w:val="20"/>
              </w:rPr>
            </w:pPr>
            <m:oMathPara>
              <m:oMathParaPr>
                <m:jc m:val="left"/>
              </m:oMathParaPr>
              <m:oMath>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T</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P</m:t>
                    </m:r>
                  </m:sub>
                </m:sSub>
                <m:r>
                  <w:rPr>
                    <w:rFonts w:ascii="Cambria Math" w:hAnsi="Cambria Math" w:cs="Arial"/>
                    <w:sz w:val="20"/>
                  </w:rPr>
                  <m:t xml:space="preserve">+1.2=2.9167+1.2=4.1167 </m:t>
                </m:r>
                <m:r>
                  <m:rPr>
                    <m:sty m:val="p"/>
                  </m:rPr>
                  <w:rPr>
                    <w:rFonts w:ascii="Cambria Math" w:hAnsi="Cambria Math" w:cs="Arial"/>
                    <w:sz w:val="20"/>
                  </w:rPr>
                  <m:t>Ω</m:t>
                </m:r>
              </m:oMath>
            </m:oMathPara>
          </w:p>
          <w:p w:rsidR="00E06019" w:rsidRPr="00E06019" w:rsidRDefault="007552CA" w:rsidP="00E06019">
            <w:pPr>
              <w:rPr>
                <w:rFonts w:ascii="Arial" w:hAnsi="Arial" w:cs="Arial"/>
                <w:sz w:val="20"/>
              </w:rPr>
            </w:pPr>
            <m:oMathPara>
              <m:oMathParaPr>
                <m:jc m:val="left"/>
              </m:oMathParaPr>
              <m:oMath>
                <m:sSub>
                  <m:sSubPr>
                    <m:ctrlPr>
                      <w:rPr>
                        <w:rFonts w:ascii="Cambria Math" w:hAnsi="Cambria Math" w:cs="Arial"/>
                        <w:i/>
                        <w:sz w:val="20"/>
                      </w:rPr>
                    </m:ctrlPr>
                  </m:sSubPr>
                  <m:e>
                    <m:r>
                      <w:rPr>
                        <w:rFonts w:ascii="Cambria Math" w:hAnsi="Cambria Math" w:cs="Arial"/>
                        <w:sz w:val="20"/>
                      </w:rPr>
                      <m:t>I</m:t>
                    </m:r>
                  </m:e>
                  <m:sub>
                    <m:r>
                      <w:rPr>
                        <w:rFonts w:ascii="Cambria Math" w:hAnsi="Cambria Math" w:cs="Arial"/>
                        <w:sz w:val="20"/>
                      </w:rPr>
                      <m:t>T</m:t>
                    </m:r>
                  </m:sub>
                </m:sSub>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V</m:t>
                    </m:r>
                  </m:num>
                  <m:den>
                    <m:r>
                      <w:rPr>
                        <w:rFonts w:ascii="Cambria Math" w:hAnsi="Cambria Math" w:cs="Arial"/>
                        <w:sz w:val="20"/>
                      </w:rPr>
                      <m:t>R</m:t>
                    </m:r>
                  </m:den>
                </m:f>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15</m:t>
                    </m:r>
                  </m:num>
                  <m:den>
                    <m:r>
                      <w:rPr>
                        <w:rFonts w:ascii="Cambria Math" w:hAnsi="Cambria Math" w:cs="Arial"/>
                        <w:sz w:val="20"/>
                      </w:rPr>
                      <m:t>4.1167</m:t>
                    </m:r>
                  </m:den>
                </m:f>
                <m:r>
                  <w:rPr>
                    <w:rFonts w:ascii="Cambria Math" w:hAnsi="Cambria Math" w:cs="Arial"/>
                    <w:sz w:val="20"/>
                  </w:rPr>
                  <m:t>=3.6437 A</m:t>
                </m:r>
              </m:oMath>
            </m:oMathPara>
          </w:p>
          <w:p w:rsidR="00E06019" w:rsidRPr="00E06019" w:rsidRDefault="00E06019" w:rsidP="00AF4E31">
            <w:pPr>
              <w:rPr>
                <w:rFonts w:ascii="Arial" w:hAnsi="Arial" w:cs="Arial"/>
                <w:sz w:val="20"/>
              </w:rPr>
            </w:pPr>
            <m:oMathPara>
              <m:oMathParaPr>
                <m:jc m:val="left"/>
              </m:oMathParaPr>
              <m:oMath>
                <m:r>
                  <w:rPr>
                    <w:rFonts w:ascii="Cambria Math" w:hAnsi="Cambria Math" w:cs="Arial"/>
                    <w:sz w:val="20"/>
                  </w:rPr>
                  <m:t>P=IV=</m:t>
                </m:r>
                <m:sSup>
                  <m:sSupPr>
                    <m:ctrlPr>
                      <w:rPr>
                        <w:rFonts w:ascii="Cambria Math" w:hAnsi="Cambria Math" w:cs="Arial"/>
                        <w:i/>
                        <w:sz w:val="20"/>
                      </w:rPr>
                    </m:ctrlPr>
                  </m:sSupPr>
                  <m:e>
                    <m:r>
                      <w:rPr>
                        <w:rFonts w:ascii="Cambria Math" w:hAnsi="Cambria Math" w:cs="Arial"/>
                        <w:sz w:val="20"/>
                      </w:rPr>
                      <m:t>I</m:t>
                    </m:r>
                  </m:e>
                  <m:sup>
                    <m:r>
                      <w:rPr>
                        <w:rFonts w:ascii="Cambria Math" w:hAnsi="Cambria Math" w:cs="Arial"/>
                        <w:sz w:val="20"/>
                      </w:rPr>
                      <m:t>2</m:t>
                    </m:r>
                  </m:sup>
                </m:sSup>
                <m:r>
                  <w:rPr>
                    <w:rFonts w:ascii="Cambria Math" w:hAnsi="Cambria Math" w:cs="Arial"/>
                    <w:sz w:val="20"/>
                  </w:rPr>
                  <m:t>R=</m:t>
                </m:r>
                <m:sSup>
                  <m:sSupPr>
                    <m:ctrlPr>
                      <w:rPr>
                        <w:rFonts w:ascii="Cambria Math" w:hAnsi="Cambria Math" w:cs="Arial"/>
                        <w:i/>
                        <w:sz w:val="20"/>
                      </w:rPr>
                    </m:ctrlPr>
                  </m:sSupPr>
                  <m:e>
                    <m:r>
                      <w:rPr>
                        <w:rFonts w:ascii="Cambria Math" w:hAnsi="Cambria Math" w:cs="Arial"/>
                        <w:sz w:val="20"/>
                      </w:rPr>
                      <m:t>3.6437</m:t>
                    </m:r>
                  </m:e>
                  <m:sup>
                    <m:r>
                      <w:rPr>
                        <w:rFonts w:ascii="Cambria Math" w:hAnsi="Cambria Math" w:cs="Arial"/>
                        <w:sz w:val="20"/>
                      </w:rPr>
                      <m:t>2</m:t>
                    </m:r>
                  </m:sup>
                </m:sSup>
                <m:r>
                  <w:rPr>
                    <w:rFonts w:ascii="Cambria Math" w:hAnsi="Cambria Math" w:cs="Arial"/>
                    <w:sz w:val="20"/>
                  </w:rPr>
                  <m:t>×1.2=15.932=16 W</m:t>
                </m:r>
              </m:oMath>
            </m:oMathPara>
          </w:p>
        </w:tc>
        <w:tc>
          <w:tcPr>
            <w:tcW w:w="2534" w:type="dxa"/>
          </w:tcPr>
          <w:p w:rsidR="001245B9" w:rsidRDefault="00AF4E31" w:rsidP="00AF4E31">
            <w:pPr>
              <w:pStyle w:val="ListParagraph"/>
              <w:numPr>
                <w:ilvl w:val="0"/>
                <w:numId w:val="12"/>
              </w:numPr>
              <w:rPr>
                <w:rFonts w:ascii="Arial" w:hAnsi="Arial" w:cs="Arial"/>
                <w:sz w:val="20"/>
              </w:rPr>
            </w:pPr>
            <w:r>
              <w:rPr>
                <w:rFonts w:ascii="Arial" w:hAnsi="Arial" w:cs="Arial"/>
                <w:sz w:val="20"/>
              </w:rPr>
              <w:t>Calculates resistance of parallel section correctly</w:t>
            </w:r>
          </w:p>
          <w:p w:rsidR="00AF4E31" w:rsidRDefault="00AF4E31" w:rsidP="00AF4E31">
            <w:pPr>
              <w:pStyle w:val="ListParagraph"/>
              <w:numPr>
                <w:ilvl w:val="0"/>
                <w:numId w:val="12"/>
              </w:numPr>
              <w:rPr>
                <w:rFonts w:ascii="Arial" w:hAnsi="Arial" w:cs="Arial"/>
                <w:sz w:val="20"/>
              </w:rPr>
            </w:pPr>
            <w:r>
              <w:rPr>
                <w:rFonts w:ascii="Arial" w:hAnsi="Arial" w:cs="Arial"/>
                <w:sz w:val="20"/>
              </w:rPr>
              <w:t>Attempts to calculate total resistance, and correctly calculates current using this incorrect total resistance</w:t>
            </w:r>
          </w:p>
          <w:p w:rsidR="00AF4E31" w:rsidRPr="00AF4E31" w:rsidRDefault="00AF4E31" w:rsidP="00AF4E31">
            <w:pPr>
              <w:pStyle w:val="ListParagraph"/>
              <w:numPr>
                <w:ilvl w:val="0"/>
                <w:numId w:val="12"/>
              </w:numPr>
              <w:rPr>
                <w:rFonts w:ascii="Arial" w:hAnsi="Arial" w:cs="Arial"/>
                <w:sz w:val="20"/>
              </w:rPr>
            </w:pPr>
            <w:r>
              <w:rPr>
                <w:rFonts w:ascii="Arial" w:hAnsi="Arial" w:cs="Arial"/>
                <w:sz w:val="20"/>
              </w:rPr>
              <w:t xml:space="preserve">Uses </w:t>
            </w:r>
            <m:oMath>
              <m:r>
                <w:rPr>
                  <w:rFonts w:ascii="Cambria Math" w:hAnsi="Cambria Math" w:cs="Arial"/>
                  <w:sz w:val="20"/>
                </w:rPr>
                <m:t>P=IV</m:t>
              </m:r>
            </m:oMath>
            <w:r>
              <w:rPr>
                <w:rFonts w:ascii="Arial" w:hAnsi="Arial" w:cs="Arial"/>
                <w:sz w:val="20"/>
              </w:rPr>
              <w:t>+</w:t>
            </w:r>
            <m:oMath>
              <m:r>
                <w:rPr>
                  <w:rFonts w:ascii="Cambria Math" w:hAnsi="Cambria Math" w:cs="Arial"/>
                  <w:sz w:val="20"/>
                </w:rPr>
                <m:t>V=IR</m:t>
              </m:r>
            </m:oMath>
            <w:r>
              <w:rPr>
                <w:rFonts w:ascii="Arial" w:hAnsi="Arial" w:cs="Arial"/>
                <w:sz w:val="20"/>
              </w:rPr>
              <w:t xml:space="preserve"> or </w:t>
            </w:r>
            <m:oMath>
              <m:r>
                <w:rPr>
                  <w:rFonts w:ascii="Cambria Math" w:hAnsi="Cambria Math" w:cs="Arial"/>
                  <w:sz w:val="20"/>
                </w:rPr>
                <m:t>P=</m:t>
              </m:r>
              <m:sSup>
                <m:sSupPr>
                  <m:ctrlPr>
                    <w:rPr>
                      <w:rFonts w:ascii="Cambria Math" w:hAnsi="Cambria Math" w:cs="Arial"/>
                      <w:i/>
                      <w:sz w:val="20"/>
                    </w:rPr>
                  </m:ctrlPr>
                </m:sSupPr>
                <m:e>
                  <m:r>
                    <w:rPr>
                      <w:rFonts w:ascii="Cambria Math" w:hAnsi="Cambria Math" w:cs="Arial"/>
                      <w:sz w:val="20"/>
                    </w:rPr>
                    <m:t>I</m:t>
                  </m:r>
                </m:e>
                <m:sup>
                  <m:r>
                    <w:rPr>
                      <w:rFonts w:ascii="Cambria Math" w:hAnsi="Cambria Math" w:cs="Arial"/>
                      <w:sz w:val="20"/>
                    </w:rPr>
                    <m:t>2</m:t>
                  </m:r>
                </m:sup>
              </m:sSup>
              <m:r>
                <w:rPr>
                  <w:rFonts w:ascii="Cambria Math" w:hAnsi="Cambria Math" w:cs="Arial"/>
                  <w:sz w:val="20"/>
                </w:rPr>
                <m:t>R</m:t>
              </m:r>
            </m:oMath>
            <w:r>
              <w:rPr>
                <w:rFonts w:ascii="Arial" w:hAnsi="Arial" w:cs="Arial"/>
                <w:sz w:val="20"/>
              </w:rPr>
              <w:t xml:space="preserve"> with incorrect current </w:t>
            </w:r>
          </w:p>
        </w:tc>
        <w:tc>
          <w:tcPr>
            <w:tcW w:w="2552" w:type="dxa"/>
            <w:tcBorders>
              <w:bottom w:val="single" w:sz="4" w:space="0" w:color="auto"/>
            </w:tcBorders>
            <w:shd w:val="clear" w:color="auto" w:fill="FFFFFF" w:themeFill="background1"/>
          </w:tcPr>
          <w:p w:rsidR="001245B9" w:rsidRDefault="00AF4E31" w:rsidP="00AF4E31">
            <w:pPr>
              <w:pStyle w:val="ListParagraph"/>
              <w:numPr>
                <w:ilvl w:val="0"/>
                <w:numId w:val="12"/>
              </w:numPr>
              <w:rPr>
                <w:rFonts w:ascii="Arial" w:hAnsi="Arial" w:cs="Arial"/>
                <w:sz w:val="20"/>
              </w:rPr>
            </w:pPr>
            <w:r>
              <w:rPr>
                <w:rFonts w:ascii="Arial" w:hAnsi="Arial" w:cs="Arial"/>
                <w:sz w:val="20"/>
              </w:rPr>
              <w:t>Calculates total resistance correctly</w:t>
            </w:r>
          </w:p>
          <w:p w:rsidR="00AF4E31" w:rsidRPr="00AF4E31" w:rsidRDefault="00AF4E31" w:rsidP="00AF4E31">
            <w:pPr>
              <w:pStyle w:val="ListParagraph"/>
              <w:numPr>
                <w:ilvl w:val="0"/>
                <w:numId w:val="12"/>
              </w:numPr>
              <w:rPr>
                <w:rFonts w:ascii="Arial" w:hAnsi="Arial" w:cs="Arial"/>
                <w:sz w:val="20"/>
              </w:rPr>
            </w:pPr>
            <w:r>
              <w:rPr>
                <w:rFonts w:ascii="Arial" w:hAnsi="Arial" w:cs="Arial"/>
                <w:sz w:val="20"/>
              </w:rPr>
              <w:t>Calculates current correctly (using any total resistance) and then uses this to correctly calculate power.</w:t>
            </w:r>
          </w:p>
        </w:tc>
        <w:tc>
          <w:tcPr>
            <w:tcW w:w="2603" w:type="dxa"/>
            <w:tcBorders>
              <w:bottom w:val="single" w:sz="4" w:space="0" w:color="auto"/>
            </w:tcBorders>
            <w:shd w:val="clear" w:color="auto" w:fill="FFFFFF" w:themeFill="background1"/>
          </w:tcPr>
          <w:p w:rsidR="001245B9" w:rsidRPr="00AF4E31" w:rsidRDefault="00AF4E31" w:rsidP="00AF4E31">
            <w:pPr>
              <w:pStyle w:val="ListParagraph"/>
              <w:numPr>
                <w:ilvl w:val="0"/>
                <w:numId w:val="12"/>
              </w:numPr>
              <w:rPr>
                <w:rFonts w:ascii="Arial" w:hAnsi="Arial" w:cs="Arial"/>
                <w:sz w:val="20"/>
              </w:rPr>
            </w:pPr>
            <w:r>
              <w:rPr>
                <w:rFonts w:ascii="Arial" w:hAnsi="Arial" w:cs="Arial"/>
                <w:sz w:val="20"/>
              </w:rPr>
              <w:t>Correct answer with some working.</w:t>
            </w:r>
          </w:p>
        </w:tc>
      </w:tr>
      <w:tr w:rsidR="001245B9" w:rsidRPr="00FD2872" w:rsidTr="00BD6565">
        <w:trPr>
          <w:trHeight w:val="1614"/>
        </w:trPr>
        <w:tc>
          <w:tcPr>
            <w:tcW w:w="1638" w:type="dxa"/>
          </w:tcPr>
          <w:p w:rsidR="001245B9" w:rsidRPr="00573FA8" w:rsidRDefault="001245B9" w:rsidP="001245B9">
            <w:pPr>
              <w:pStyle w:val="BodyTextIndent"/>
              <w:spacing w:before="60"/>
              <w:jc w:val="center"/>
              <w:rPr>
                <w:rFonts w:ascii="Arial" w:eastAsia="Times New Roman" w:hAnsi="Arial" w:cs="Arial"/>
                <w:sz w:val="20"/>
              </w:rPr>
            </w:pPr>
            <w:r>
              <w:rPr>
                <w:rFonts w:ascii="Arial" w:eastAsia="Times New Roman" w:hAnsi="Arial" w:cs="Arial"/>
                <w:sz w:val="20"/>
              </w:rPr>
              <w:t>(c)</w:t>
            </w:r>
          </w:p>
        </w:tc>
        <w:tc>
          <w:tcPr>
            <w:tcW w:w="6034" w:type="dxa"/>
          </w:tcPr>
          <w:p w:rsidR="001245B9" w:rsidRDefault="00E06019" w:rsidP="001245B9">
            <w:pPr>
              <w:rPr>
                <w:rFonts w:ascii="Arial" w:hAnsi="Arial" w:cs="Arial"/>
                <w:sz w:val="20"/>
              </w:rPr>
            </w:pPr>
            <w:r>
              <w:rPr>
                <w:rFonts w:ascii="Arial" w:hAnsi="Arial" w:cs="Arial"/>
                <w:sz w:val="20"/>
              </w:rPr>
              <w:t xml:space="preserve">The water pump will have a smaller resistance than the lights. </w:t>
            </w:r>
          </w:p>
          <w:p w:rsidR="00E06019" w:rsidRPr="00497259" w:rsidRDefault="00E06019" w:rsidP="00E06019">
            <w:pPr>
              <w:rPr>
                <w:rFonts w:ascii="Arial" w:hAnsi="Arial" w:cs="Arial"/>
                <w:sz w:val="20"/>
              </w:rPr>
            </w:pPr>
            <w:r>
              <w:rPr>
                <w:rFonts w:ascii="Arial" w:hAnsi="Arial" w:cs="Arial"/>
                <w:sz w:val="20"/>
              </w:rPr>
              <w:t xml:space="preserve">The water pump is in parallel with the lights so it will have the same voltage as the lights. </w:t>
            </w:r>
            <w:proofErr w:type="gramStart"/>
            <w:r>
              <w:rPr>
                <w:rFonts w:ascii="Arial" w:hAnsi="Arial" w:cs="Arial"/>
                <w:sz w:val="20"/>
              </w:rPr>
              <w:t xml:space="preserve">Since </w:t>
            </w:r>
            <w:proofErr w:type="gramEnd"/>
            <m:oMath>
              <m:r>
                <w:rPr>
                  <w:rFonts w:ascii="Cambria Math" w:hAnsi="Cambria Math" w:cs="Arial"/>
                  <w:sz w:val="20"/>
                </w:rPr>
                <m:t>P=IV</m:t>
              </m:r>
            </m:oMath>
            <w:r>
              <w:rPr>
                <w:rFonts w:ascii="Arial" w:hAnsi="Arial" w:cs="Arial"/>
                <w:sz w:val="20"/>
              </w:rPr>
              <w:t>, to give the water pump more power, the pump will have to have more current flowing through it. To get more current flowing through the pump than the lights, the resistance will have to be lower (</w:t>
            </w:r>
            <m:oMath>
              <m:r>
                <w:rPr>
                  <w:rFonts w:ascii="Cambria Math" w:hAnsi="Cambria Math" w:cs="Arial"/>
                  <w:sz w:val="20"/>
                </w:rPr>
                <m:t>V=IR</m:t>
              </m:r>
            </m:oMath>
            <w:r>
              <w:rPr>
                <w:rFonts w:ascii="Arial" w:hAnsi="Arial" w:cs="Arial"/>
                <w:sz w:val="20"/>
              </w:rPr>
              <w:t>).</w:t>
            </w:r>
          </w:p>
        </w:tc>
        <w:tc>
          <w:tcPr>
            <w:tcW w:w="2534" w:type="dxa"/>
            <w:tcBorders>
              <w:bottom w:val="single" w:sz="4" w:space="0" w:color="auto"/>
            </w:tcBorders>
          </w:tcPr>
          <w:p w:rsidR="001245B9" w:rsidRPr="00AF4E31" w:rsidRDefault="00AF4E31" w:rsidP="00AF4E31">
            <w:pPr>
              <w:pStyle w:val="ListParagraph"/>
              <w:numPr>
                <w:ilvl w:val="0"/>
                <w:numId w:val="13"/>
              </w:numPr>
              <w:rPr>
                <w:rFonts w:ascii="Arial" w:hAnsi="Arial" w:cs="Arial"/>
                <w:sz w:val="20"/>
              </w:rPr>
            </w:pPr>
            <w:r>
              <w:rPr>
                <w:rFonts w:ascii="Arial" w:hAnsi="Arial" w:cs="Arial"/>
                <w:sz w:val="20"/>
              </w:rPr>
              <w:t>Water pump has a smaller resistance than the lights</w:t>
            </w:r>
          </w:p>
        </w:tc>
        <w:tc>
          <w:tcPr>
            <w:tcW w:w="2552" w:type="dxa"/>
            <w:tcBorders>
              <w:bottom w:val="single" w:sz="4" w:space="0" w:color="auto"/>
            </w:tcBorders>
            <w:shd w:val="clear" w:color="auto" w:fill="FFFFFF" w:themeFill="background1"/>
          </w:tcPr>
          <w:p w:rsidR="001245B9" w:rsidRPr="00AF4E31" w:rsidRDefault="00AF4E31" w:rsidP="00AF4E31">
            <w:pPr>
              <w:pStyle w:val="ListParagraph"/>
              <w:numPr>
                <w:ilvl w:val="0"/>
                <w:numId w:val="13"/>
              </w:numPr>
              <w:rPr>
                <w:rFonts w:ascii="Arial" w:hAnsi="Arial" w:cs="Arial"/>
                <w:sz w:val="20"/>
              </w:rPr>
            </w:pPr>
            <w:r>
              <w:rPr>
                <w:rFonts w:ascii="Arial" w:hAnsi="Arial" w:cs="Arial"/>
                <w:sz w:val="20"/>
              </w:rPr>
              <w:t>To get a larger power, the current must be larger, and therefore the resistance must be smaller.</w:t>
            </w:r>
          </w:p>
        </w:tc>
        <w:tc>
          <w:tcPr>
            <w:tcW w:w="2603" w:type="dxa"/>
            <w:tcBorders>
              <w:bottom w:val="single" w:sz="4" w:space="0" w:color="auto"/>
            </w:tcBorders>
            <w:shd w:val="clear" w:color="auto" w:fill="FFFFFF" w:themeFill="background1"/>
          </w:tcPr>
          <w:p w:rsidR="001245B9" w:rsidRPr="00AF4E31" w:rsidRDefault="00BD6565" w:rsidP="00BD6565">
            <w:pPr>
              <w:pStyle w:val="ListParagraph"/>
              <w:numPr>
                <w:ilvl w:val="0"/>
                <w:numId w:val="13"/>
              </w:numPr>
              <w:rPr>
                <w:rFonts w:ascii="Arial" w:hAnsi="Arial" w:cs="Arial"/>
                <w:sz w:val="20"/>
              </w:rPr>
            </w:pPr>
            <w:r>
              <w:rPr>
                <w:rFonts w:ascii="Arial" w:hAnsi="Arial" w:cs="Arial"/>
                <w:sz w:val="20"/>
              </w:rPr>
              <w:t xml:space="preserve">The water pump is in parallel with the lights so it has the same voltage. Since </w:t>
            </w:r>
            <m:oMath>
              <m:r>
                <w:rPr>
                  <w:rFonts w:ascii="Cambria Math" w:hAnsi="Cambria Math" w:cs="Arial"/>
                  <w:sz w:val="20"/>
                </w:rPr>
                <m:t>P=IV</m:t>
              </m:r>
            </m:oMath>
            <w:r>
              <w:rPr>
                <w:rFonts w:ascii="Arial" w:hAnsi="Arial" w:cs="Arial"/>
                <w:sz w:val="20"/>
              </w:rPr>
              <w:t xml:space="preserve">, the current through the pump is higher.To get more current flowing through the pump than the lights, the resistance will have to be lower </w:t>
            </w:r>
          </w:p>
        </w:tc>
      </w:tr>
      <w:tr w:rsidR="001245B9" w:rsidRPr="00FD2872" w:rsidTr="00BD6565">
        <w:trPr>
          <w:trHeight w:val="2573"/>
        </w:trPr>
        <w:tc>
          <w:tcPr>
            <w:tcW w:w="1638" w:type="dxa"/>
          </w:tcPr>
          <w:p w:rsidR="001245B9" w:rsidRPr="00573FA8" w:rsidRDefault="001245B9" w:rsidP="001245B9">
            <w:pPr>
              <w:pStyle w:val="BodyTextIndent"/>
              <w:spacing w:before="60"/>
              <w:jc w:val="center"/>
              <w:rPr>
                <w:rFonts w:ascii="Arial" w:eastAsia="Times New Roman" w:hAnsi="Arial" w:cs="Arial"/>
                <w:sz w:val="20"/>
              </w:rPr>
            </w:pPr>
            <w:r>
              <w:rPr>
                <w:rFonts w:ascii="Arial" w:eastAsia="Times New Roman" w:hAnsi="Arial" w:cs="Arial"/>
                <w:sz w:val="20"/>
              </w:rPr>
              <w:lastRenderedPageBreak/>
              <w:t>(d)</w:t>
            </w:r>
          </w:p>
        </w:tc>
        <w:tc>
          <w:tcPr>
            <w:tcW w:w="6034" w:type="dxa"/>
          </w:tcPr>
          <w:p w:rsidR="001245B9" w:rsidRDefault="00F54E5F" w:rsidP="00F54E5F">
            <w:pPr>
              <w:rPr>
                <w:rFonts w:ascii="Arial" w:hAnsi="Arial" w:cs="Arial"/>
                <w:sz w:val="20"/>
              </w:rPr>
            </w:pPr>
            <w:r>
              <w:rPr>
                <w:rFonts w:ascii="Arial" w:hAnsi="Arial" w:cs="Arial"/>
                <w:sz w:val="20"/>
              </w:rPr>
              <w:t xml:space="preserve">The power used by the cables will increase. </w:t>
            </w:r>
            <w:r w:rsidR="00E06019">
              <w:rPr>
                <w:rFonts w:ascii="Arial" w:hAnsi="Arial" w:cs="Arial"/>
                <w:sz w:val="20"/>
              </w:rPr>
              <w:t xml:space="preserve">Adding additional parallel branches to a circuit will always reduce the overall resistance of the circuit. Therefore, adding the water pump to the circuit will reduce the resistance of the circuit. </w:t>
            </w:r>
            <w:r>
              <w:rPr>
                <w:rFonts w:ascii="Arial" w:hAnsi="Arial" w:cs="Arial"/>
                <w:sz w:val="20"/>
              </w:rPr>
              <w:t xml:space="preserve">A lower resistance in the circuit means that the current flowing through the generator will be larger </w:t>
            </w:r>
            <w:proofErr w:type="gramStart"/>
            <w:r>
              <w:rPr>
                <w:rFonts w:ascii="Arial" w:hAnsi="Arial" w:cs="Arial"/>
                <w:sz w:val="20"/>
              </w:rPr>
              <w:t xml:space="preserve">as </w:t>
            </w:r>
            <w:proofErr w:type="gramEnd"/>
            <m:oMath>
              <m:sSub>
                <m:sSubPr>
                  <m:ctrlPr>
                    <w:rPr>
                      <w:rFonts w:ascii="Cambria Math" w:hAnsi="Cambria Math" w:cs="Arial"/>
                      <w:i/>
                      <w:sz w:val="20"/>
                    </w:rPr>
                  </m:ctrlPr>
                </m:sSubPr>
                <m:e>
                  <m:r>
                    <w:rPr>
                      <w:rFonts w:ascii="Cambria Math" w:hAnsi="Cambria Math" w:cs="Arial"/>
                      <w:sz w:val="20"/>
                    </w:rPr>
                    <m:t>V</m:t>
                  </m:r>
                </m:e>
                <m:sub>
                  <m:r>
                    <w:rPr>
                      <w:rFonts w:ascii="Cambria Math" w:hAnsi="Cambria Math" w:cs="Arial"/>
                      <w:sz w:val="20"/>
                    </w:rPr>
                    <m:t>T</m:t>
                  </m:r>
                </m:sub>
              </m:sSub>
              <m:r>
                <w:rPr>
                  <w:rFonts w:ascii="Cambria Math" w:hAnsi="Cambria Math" w:cs="Arial"/>
                  <w:sz w:val="20"/>
                </w:rPr>
                <m:t>=I</m:t>
              </m:r>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T</m:t>
                  </m:r>
                </m:sub>
              </m:sSub>
            </m:oMath>
            <w:r>
              <w:rPr>
                <w:rFonts w:ascii="Arial" w:hAnsi="Arial" w:cs="Arial"/>
                <w:sz w:val="20"/>
              </w:rPr>
              <w:t xml:space="preserve">. The cables are in series with the generator, so they will also get a larger current. A larger current through the cables means a larger voltage across the cables </w:t>
            </w:r>
            <w:proofErr w:type="gramStart"/>
            <w:r>
              <w:rPr>
                <w:rFonts w:ascii="Arial" w:hAnsi="Arial" w:cs="Arial"/>
                <w:sz w:val="20"/>
              </w:rPr>
              <w:t xml:space="preserve">as </w:t>
            </w:r>
            <w:proofErr w:type="gramEnd"/>
            <m:oMath>
              <m:r>
                <w:rPr>
                  <w:rFonts w:ascii="Cambria Math" w:hAnsi="Cambria Math" w:cs="Arial"/>
                  <w:sz w:val="20"/>
                </w:rPr>
                <m:t>V=IR</m:t>
              </m:r>
            </m:oMath>
            <w:r>
              <w:rPr>
                <w:rFonts w:ascii="Arial" w:hAnsi="Arial" w:cs="Arial"/>
                <w:sz w:val="20"/>
              </w:rPr>
              <w:t xml:space="preserve">, and a much larger power too, as </w:t>
            </w:r>
            <m:oMath>
              <m:r>
                <w:rPr>
                  <w:rFonts w:ascii="Cambria Math" w:hAnsi="Cambria Math" w:cs="Arial"/>
                  <w:sz w:val="20"/>
                </w:rPr>
                <m:t>P=IV</m:t>
              </m:r>
            </m:oMath>
            <w:r>
              <w:rPr>
                <w:rFonts w:ascii="Arial" w:hAnsi="Arial" w:cs="Arial"/>
                <w:sz w:val="20"/>
              </w:rPr>
              <w:t>, and both current and voltage have increased.</w:t>
            </w:r>
          </w:p>
          <w:p w:rsidR="007552CA" w:rsidRPr="007552CA" w:rsidRDefault="007552CA" w:rsidP="00F54E5F">
            <w:pPr>
              <w:rPr>
                <w:rFonts w:ascii="Arial" w:hAnsi="Arial" w:cs="Arial"/>
                <w:sz w:val="20"/>
              </w:rPr>
            </w:pPr>
            <w:r>
              <w:rPr>
                <w:rFonts w:ascii="Arial" w:hAnsi="Arial" w:cs="Arial"/>
                <w:sz w:val="20"/>
              </w:rPr>
              <w:t xml:space="preserve">Also accept the alternative but equivalent argument </w:t>
            </w:r>
            <w:proofErr w:type="gramStart"/>
            <w:r>
              <w:rPr>
                <w:rFonts w:ascii="Arial" w:hAnsi="Arial" w:cs="Arial"/>
                <w:sz w:val="20"/>
              </w:rPr>
              <w:t xml:space="preserve">involving </w:t>
            </w:r>
            <w:proofErr w:type="gramEnd"/>
            <m:oMath>
              <m:r>
                <w:rPr>
                  <w:rFonts w:ascii="Cambria Math" w:hAnsi="Cambria Math" w:cs="Arial"/>
                  <w:sz w:val="20"/>
                </w:rPr>
                <m:t xml:space="preserve"> </m:t>
              </m:r>
              <m:r>
                <w:rPr>
                  <w:rFonts w:ascii="Cambria Math" w:hAnsi="Cambria Math" w:cs="Arial"/>
                  <w:sz w:val="20"/>
                </w:rPr>
                <m:t>P=</m:t>
              </m:r>
              <m:sSup>
                <m:sSupPr>
                  <m:ctrlPr>
                    <w:rPr>
                      <w:rFonts w:ascii="Cambria Math" w:hAnsi="Cambria Math" w:cs="Arial"/>
                      <w:i/>
                      <w:sz w:val="20"/>
                    </w:rPr>
                  </m:ctrlPr>
                </m:sSupPr>
                <m:e>
                  <m:r>
                    <w:rPr>
                      <w:rFonts w:ascii="Cambria Math" w:hAnsi="Cambria Math" w:cs="Arial"/>
                      <w:sz w:val="20"/>
                    </w:rPr>
                    <m:t>I</m:t>
                  </m:r>
                </m:e>
                <m:sup>
                  <m:r>
                    <w:rPr>
                      <w:rFonts w:ascii="Cambria Math" w:hAnsi="Cambria Math" w:cs="Arial"/>
                      <w:sz w:val="20"/>
                    </w:rPr>
                    <m:t>2</m:t>
                  </m:r>
                </m:sup>
              </m:sSup>
              <m:r>
                <w:rPr>
                  <w:rFonts w:ascii="Cambria Math" w:hAnsi="Cambria Math" w:cs="Arial"/>
                  <w:sz w:val="20"/>
                </w:rPr>
                <m:t>R</m:t>
              </m:r>
            </m:oMath>
            <w:r>
              <w:rPr>
                <w:rFonts w:ascii="Arial" w:hAnsi="Arial" w:cs="Arial"/>
                <w:sz w:val="20"/>
              </w:rPr>
              <w:t>.</w:t>
            </w:r>
            <w:bookmarkStart w:id="0" w:name="_GoBack"/>
            <w:bookmarkEnd w:id="0"/>
          </w:p>
          <w:p w:rsidR="00EF016E" w:rsidRPr="00EF016E" w:rsidRDefault="00EF016E" w:rsidP="00F54E5F">
            <w:pPr>
              <w:rPr>
                <w:rFonts w:ascii="Arial" w:hAnsi="Arial" w:cs="Arial"/>
                <w:i/>
                <w:sz w:val="20"/>
              </w:rPr>
            </w:pPr>
            <w:r w:rsidRPr="00EF016E">
              <w:rPr>
                <w:rFonts w:ascii="Arial" w:hAnsi="Arial" w:cs="Arial"/>
                <w:i/>
                <w:sz w:val="20"/>
              </w:rPr>
              <w:t>Note that if the answer to (c) above is incorrect then consequential marking should be applied to this question.</w:t>
            </w:r>
          </w:p>
        </w:tc>
        <w:tc>
          <w:tcPr>
            <w:tcW w:w="2534" w:type="dxa"/>
            <w:shd w:val="clear" w:color="auto" w:fill="auto"/>
          </w:tcPr>
          <w:p w:rsidR="001245B9" w:rsidRDefault="00BD6565" w:rsidP="00BD6565">
            <w:pPr>
              <w:pStyle w:val="ListParagraph"/>
              <w:numPr>
                <w:ilvl w:val="0"/>
                <w:numId w:val="14"/>
              </w:numPr>
              <w:rPr>
                <w:rFonts w:ascii="Arial" w:hAnsi="Arial" w:cs="Arial"/>
                <w:sz w:val="20"/>
              </w:rPr>
            </w:pPr>
            <w:r>
              <w:rPr>
                <w:rFonts w:ascii="Arial" w:hAnsi="Arial" w:cs="Arial"/>
                <w:sz w:val="20"/>
              </w:rPr>
              <w:t>Power used increases</w:t>
            </w:r>
          </w:p>
          <w:p w:rsidR="00BD6565" w:rsidRPr="00BD6565" w:rsidRDefault="00BD6565" w:rsidP="00BD6565">
            <w:pPr>
              <w:ind w:left="360"/>
              <w:rPr>
                <w:rFonts w:ascii="Arial" w:hAnsi="Arial" w:cs="Arial"/>
                <w:sz w:val="20"/>
              </w:rPr>
            </w:pPr>
          </w:p>
        </w:tc>
        <w:tc>
          <w:tcPr>
            <w:tcW w:w="2552" w:type="dxa"/>
            <w:shd w:val="clear" w:color="auto" w:fill="FFFFFF" w:themeFill="background1"/>
          </w:tcPr>
          <w:p w:rsidR="001245B9" w:rsidRPr="00BD6565" w:rsidRDefault="00BD6565" w:rsidP="00BD6565">
            <w:pPr>
              <w:pStyle w:val="ListParagraph"/>
              <w:numPr>
                <w:ilvl w:val="0"/>
                <w:numId w:val="14"/>
              </w:numPr>
              <w:rPr>
                <w:rFonts w:ascii="Arial" w:hAnsi="Arial" w:cs="Arial"/>
                <w:sz w:val="20"/>
              </w:rPr>
            </w:pPr>
            <w:r>
              <w:rPr>
                <w:rFonts w:ascii="Arial" w:hAnsi="Arial" w:cs="Arial"/>
                <w:sz w:val="20"/>
              </w:rPr>
              <w:t>Resistance of circuit is reduced, so current through cables increases, so power increases.</w:t>
            </w:r>
          </w:p>
        </w:tc>
        <w:tc>
          <w:tcPr>
            <w:tcW w:w="2603" w:type="dxa"/>
            <w:tcBorders>
              <w:bottom w:val="single" w:sz="4" w:space="0" w:color="auto"/>
            </w:tcBorders>
            <w:shd w:val="clear" w:color="auto" w:fill="FFFFFF" w:themeFill="background1"/>
          </w:tcPr>
          <w:p w:rsidR="001245B9" w:rsidRPr="00BD6565" w:rsidRDefault="00BD6565" w:rsidP="00BD6565">
            <w:pPr>
              <w:pStyle w:val="ListParagraph"/>
              <w:numPr>
                <w:ilvl w:val="0"/>
                <w:numId w:val="14"/>
              </w:numPr>
              <w:rPr>
                <w:rFonts w:ascii="Arial" w:hAnsi="Arial" w:cs="Arial"/>
                <w:sz w:val="20"/>
              </w:rPr>
            </w:pPr>
            <w:r>
              <w:rPr>
                <w:rFonts w:ascii="Arial" w:hAnsi="Arial" w:cs="Arial"/>
                <w:sz w:val="20"/>
              </w:rPr>
              <w:t xml:space="preserve">Resistance of circuit is reduced, so current through cables increases. Voltage across cables also increases as </w:t>
            </w:r>
            <m:oMath>
              <m:r>
                <w:rPr>
                  <w:rFonts w:ascii="Cambria Math" w:hAnsi="Cambria Math" w:cs="Arial"/>
                  <w:sz w:val="20"/>
                </w:rPr>
                <m:t>V=IR</m:t>
              </m:r>
            </m:oMath>
            <w:r>
              <w:rPr>
                <w:rFonts w:ascii="Arial" w:hAnsi="Arial" w:cs="Arial"/>
                <w:sz w:val="20"/>
              </w:rPr>
              <w:t xml:space="preserve"> so power increases </w:t>
            </w:r>
            <w:proofErr w:type="gramStart"/>
            <w:r>
              <w:rPr>
                <w:rFonts w:ascii="Arial" w:hAnsi="Arial" w:cs="Arial"/>
                <w:sz w:val="20"/>
              </w:rPr>
              <w:t xml:space="preserve">as </w:t>
            </w:r>
            <w:proofErr w:type="gramEnd"/>
            <m:oMath>
              <m:r>
                <w:rPr>
                  <w:rFonts w:ascii="Cambria Math" w:hAnsi="Cambria Math" w:cs="Arial"/>
                  <w:sz w:val="20"/>
                </w:rPr>
                <m:t>P=IV</m:t>
              </m:r>
            </m:oMath>
            <w:r>
              <w:rPr>
                <w:rFonts w:ascii="Arial" w:hAnsi="Arial" w:cs="Arial"/>
                <w:sz w:val="20"/>
              </w:rPr>
              <w:t>.</w:t>
            </w:r>
          </w:p>
        </w:tc>
      </w:tr>
    </w:tbl>
    <w:p w:rsidR="001245B9" w:rsidRPr="00BD6565" w:rsidRDefault="001245B9" w:rsidP="001245B9">
      <w:pPr>
        <w:rPr>
          <w:rFonts w:ascii="Arial" w:hAnsi="Arial" w:cs="Arial"/>
          <w:sz w:val="20"/>
          <w:szCs w:val="20"/>
        </w:rPr>
      </w:pP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693"/>
        <w:gridCol w:w="1691"/>
        <w:gridCol w:w="1691"/>
        <w:gridCol w:w="1691"/>
        <w:gridCol w:w="1738"/>
        <w:gridCol w:w="1738"/>
        <w:gridCol w:w="1738"/>
        <w:gridCol w:w="1738"/>
      </w:tblGrid>
      <w:tr w:rsidR="00841AA0" w:rsidRPr="00BD6565" w:rsidTr="00841AA0">
        <w:trPr>
          <w:trHeight w:val="316"/>
        </w:trPr>
        <w:tc>
          <w:tcPr>
            <w:tcW w:w="1761"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NØ</w:t>
            </w:r>
          </w:p>
        </w:tc>
        <w:tc>
          <w:tcPr>
            <w:tcW w:w="1693"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N1</w:t>
            </w:r>
          </w:p>
        </w:tc>
        <w:tc>
          <w:tcPr>
            <w:tcW w:w="1691"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N2</w:t>
            </w:r>
          </w:p>
        </w:tc>
        <w:tc>
          <w:tcPr>
            <w:tcW w:w="1691"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A3</w:t>
            </w:r>
          </w:p>
        </w:tc>
        <w:tc>
          <w:tcPr>
            <w:tcW w:w="1691"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A4</w:t>
            </w:r>
          </w:p>
        </w:tc>
        <w:tc>
          <w:tcPr>
            <w:tcW w:w="1738"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M5</w:t>
            </w:r>
          </w:p>
        </w:tc>
        <w:tc>
          <w:tcPr>
            <w:tcW w:w="1738"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M6</w:t>
            </w:r>
          </w:p>
        </w:tc>
        <w:tc>
          <w:tcPr>
            <w:tcW w:w="1738"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E7</w:t>
            </w:r>
          </w:p>
        </w:tc>
        <w:tc>
          <w:tcPr>
            <w:tcW w:w="1738" w:type="dxa"/>
            <w:shd w:val="clear" w:color="auto" w:fill="auto"/>
          </w:tcPr>
          <w:p w:rsidR="00841AA0" w:rsidRPr="00BD6565" w:rsidRDefault="00841AA0" w:rsidP="00841AA0">
            <w:pPr>
              <w:rPr>
                <w:rFonts w:ascii="Arial" w:hAnsi="Arial" w:cs="Arial"/>
                <w:b/>
                <w:sz w:val="20"/>
                <w:szCs w:val="20"/>
              </w:rPr>
            </w:pPr>
            <w:r w:rsidRPr="00BD6565">
              <w:rPr>
                <w:rFonts w:ascii="Arial" w:hAnsi="Arial" w:cs="Arial"/>
                <w:b/>
                <w:sz w:val="20"/>
                <w:szCs w:val="20"/>
              </w:rPr>
              <w:t>E8</w:t>
            </w:r>
          </w:p>
        </w:tc>
      </w:tr>
      <w:tr w:rsidR="00841AA0" w:rsidRPr="00BD6565" w:rsidTr="00841AA0">
        <w:trPr>
          <w:trHeight w:val="670"/>
        </w:trPr>
        <w:tc>
          <w:tcPr>
            <w:tcW w:w="1761" w:type="dxa"/>
            <w:shd w:val="clear" w:color="auto" w:fill="auto"/>
          </w:tcPr>
          <w:p w:rsidR="00841AA0" w:rsidRPr="00BD6565" w:rsidRDefault="00841AA0" w:rsidP="00841AA0">
            <w:pPr>
              <w:rPr>
                <w:rFonts w:ascii="Arial" w:hAnsi="Arial" w:cs="Arial"/>
                <w:sz w:val="20"/>
                <w:szCs w:val="20"/>
              </w:rPr>
            </w:pPr>
            <w:r w:rsidRPr="00BD6565">
              <w:rPr>
                <w:rFonts w:ascii="Arial" w:hAnsi="Arial" w:cs="Arial"/>
                <w:sz w:val="20"/>
                <w:szCs w:val="20"/>
              </w:rPr>
              <w:t>No evidence</w:t>
            </w:r>
          </w:p>
        </w:tc>
        <w:tc>
          <w:tcPr>
            <w:tcW w:w="1693" w:type="dxa"/>
            <w:shd w:val="clear" w:color="auto" w:fill="auto"/>
          </w:tcPr>
          <w:p w:rsidR="00841AA0" w:rsidRPr="00BD6565" w:rsidRDefault="00841AA0" w:rsidP="00841AA0">
            <w:pPr>
              <w:rPr>
                <w:rFonts w:ascii="Arial" w:hAnsi="Arial" w:cs="Arial"/>
                <w:sz w:val="20"/>
                <w:szCs w:val="20"/>
              </w:rPr>
            </w:pPr>
            <w:r w:rsidRPr="00BD6565">
              <w:rPr>
                <w:rFonts w:ascii="Arial" w:hAnsi="Arial" w:cs="Arial"/>
                <w:sz w:val="20"/>
                <w:szCs w:val="20"/>
              </w:rPr>
              <w:t>1 A</w:t>
            </w:r>
          </w:p>
        </w:tc>
        <w:tc>
          <w:tcPr>
            <w:tcW w:w="1691" w:type="dxa"/>
            <w:shd w:val="clear" w:color="auto" w:fill="auto"/>
          </w:tcPr>
          <w:p w:rsidR="00841AA0" w:rsidRPr="00BD6565" w:rsidRDefault="00841AA0" w:rsidP="00841AA0">
            <w:pPr>
              <w:rPr>
                <w:rFonts w:ascii="Arial" w:hAnsi="Arial" w:cs="Arial"/>
                <w:sz w:val="20"/>
                <w:szCs w:val="20"/>
              </w:rPr>
            </w:pPr>
            <w:r w:rsidRPr="00BD6565">
              <w:rPr>
                <w:rFonts w:ascii="Arial" w:hAnsi="Arial" w:cs="Arial"/>
                <w:sz w:val="20"/>
                <w:szCs w:val="20"/>
              </w:rPr>
              <w:t>2 A</w:t>
            </w:r>
          </w:p>
        </w:tc>
        <w:tc>
          <w:tcPr>
            <w:tcW w:w="1691" w:type="dxa"/>
            <w:shd w:val="clear" w:color="auto" w:fill="auto"/>
          </w:tcPr>
          <w:p w:rsidR="00841AA0" w:rsidRPr="00BD6565" w:rsidRDefault="00841AA0" w:rsidP="00841AA0">
            <w:pPr>
              <w:rPr>
                <w:rFonts w:ascii="Arial" w:hAnsi="Arial" w:cs="Arial"/>
                <w:sz w:val="20"/>
                <w:szCs w:val="20"/>
              </w:rPr>
            </w:pPr>
            <w:r w:rsidRPr="00BD6565">
              <w:rPr>
                <w:rFonts w:ascii="Arial" w:hAnsi="Arial" w:cs="Arial"/>
                <w:sz w:val="20"/>
                <w:szCs w:val="20"/>
              </w:rPr>
              <w:t>3 A</w:t>
            </w:r>
          </w:p>
        </w:tc>
        <w:tc>
          <w:tcPr>
            <w:tcW w:w="1691" w:type="dxa"/>
            <w:shd w:val="clear" w:color="auto" w:fill="auto"/>
          </w:tcPr>
          <w:p w:rsidR="00841AA0" w:rsidRPr="00BD6565" w:rsidRDefault="00841AA0" w:rsidP="00841AA0">
            <w:pPr>
              <w:rPr>
                <w:rFonts w:ascii="Arial" w:hAnsi="Arial" w:cs="Arial"/>
                <w:sz w:val="20"/>
                <w:szCs w:val="20"/>
              </w:rPr>
            </w:pPr>
            <w:r w:rsidRPr="00BD6565">
              <w:rPr>
                <w:rFonts w:ascii="Arial" w:hAnsi="Arial" w:cs="Arial"/>
                <w:sz w:val="20"/>
                <w:szCs w:val="20"/>
              </w:rPr>
              <w:t>4 A</w:t>
            </w:r>
          </w:p>
        </w:tc>
        <w:tc>
          <w:tcPr>
            <w:tcW w:w="1738" w:type="dxa"/>
            <w:shd w:val="clear" w:color="auto" w:fill="auto"/>
          </w:tcPr>
          <w:p w:rsidR="00841AA0" w:rsidRPr="00BD6565" w:rsidRDefault="00841AA0" w:rsidP="00841AA0">
            <w:pPr>
              <w:rPr>
                <w:rFonts w:ascii="Arial" w:hAnsi="Arial" w:cs="Arial"/>
                <w:sz w:val="20"/>
                <w:szCs w:val="20"/>
              </w:rPr>
            </w:pPr>
            <w:r w:rsidRPr="00BD6565">
              <w:rPr>
                <w:rFonts w:ascii="Arial" w:hAnsi="Arial" w:cs="Arial"/>
                <w:sz w:val="20"/>
                <w:szCs w:val="20"/>
              </w:rPr>
              <w:t>2 M points</w:t>
            </w:r>
            <w:r w:rsidR="00EF016E">
              <w:rPr>
                <w:rFonts w:ascii="Arial" w:hAnsi="Arial" w:cs="Arial"/>
                <w:sz w:val="20"/>
                <w:szCs w:val="20"/>
              </w:rPr>
              <w:t xml:space="preserve"> from two different questions</w:t>
            </w:r>
          </w:p>
        </w:tc>
        <w:tc>
          <w:tcPr>
            <w:tcW w:w="1738" w:type="dxa"/>
            <w:shd w:val="clear" w:color="auto" w:fill="auto"/>
          </w:tcPr>
          <w:p w:rsidR="00841AA0" w:rsidRPr="00BD6565" w:rsidRDefault="00841AA0" w:rsidP="00841AA0">
            <w:pPr>
              <w:rPr>
                <w:rFonts w:ascii="Arial" w:hAnsi="Arial" w:cs="Arial"/>
                <w:sz w:val="20"/>
                <w:szCs w:val="20"/>
              </w:rPr>
            </w:pPr>
            <w:r w:rsidRPr="00BD6565">
              <w:rPr>
                <w:rFonts w:ascii="Arial" w:hAnsi="Arial" w:cs="Arial"/>
                <w:sz w:val="20"/>
                <w:szCs w:val="20"/>
              </w:rPr>
              <w:t>3 M points from three different questions</w:t>
            </w:r>
          </w:p>
        </w:tc>
        <w:tc>
          <w:tcPr>
            <w:tcW w:w="1738" w:type="dxa"/>
            <w:shd w:val="clear" w:color="auto" w:fill="auto"/>
          </w:tcPr>
          <w:p w:rsidR="00841AA0" w:rsidRPr="00BD6565" w:rsidRDefault="00841AA0" w:rsidP="00841AA0">
            <w:pPr>
              <w:rPr>
                <w:rFonts w:ascii="Arial" w:hAnsi="Arial" w:cs="Arial"/>
                <w:sz w:val="20"/>
                <w:szCs w:val="20"/>
              </w:rPr>
            </w:pPr>
            <w:r w:rsidRPr="00BD6565">
              <w:rPr>
                <w:rFonts w:ascii="Arial" w:hAnsi="Arial" w:cs="Arial"/>
                <w:sz w:val="20"/>
                <w:szCs w:val="20"/>
              </w:rPr>
              <w:t>1 E plus 2 M (from a different question/s to the E point)</w:t>
            </w:r>
          </w:p>
        </w:tc>
        <w:tc>
          <w:tcPr>
            <w:tcW w:w="1738" w:type="dxa"/>
            <w:shd w:val="clear" w:color="auto" w:fill="auto"/>
          </w:tcPr>
          <w:p w:rsidR="00841AA0" w:rsidRPr="00BD6565" w:rsidRDefault="00841AA0" w:rsidP="00841AA0">
            <w:pPr>
              <w:rPr>
                <w:rFonts w:ascii="Arial" w:hAnsi="Arial" w:cs="Arial"/>
                <w:sz w:val="20"/>
                <w:szCs w:val="20"/>
              </w:rPr>
            </w:pPr>
            <w:r w:rsidRPr="00BD6565">
              <w:rPr>
                <w:rFonts w:ascii="Arial" w:hAnsi="Arial" w:cs="Arial"/>
                <w:sz w:val="20"/>
                <w:szCs w:val="20"/>
              </w:rPr>
              <w:t>2 E  plus 1 M (from a different question to the E points)</w:t>
            </w:r>
          </w:p>
        </w:tc>
      </w:tr>
    </w:tbl>
    <w:p w:rsidR="001245B9" w:rsidRPr="00BD6565" w:rsidRDefault="001245B9" w:rsidP="001245B9">
      <w:pPr>
        <w:rPr>
          <w:rFonts w:ascii="Arial" w:hAnsi="Arial" w:cs="Arial"/>
          <w:sz w:val="20"/>
          <w:szCs w:val="20"/>
        </w:rPr>
      </w:pPr>
    </w:p>
    <w:p w:rsidR="00841AA0" w:rsidRPr="00BD6565" w:rsidRDefault="00841AA0" w:rsidP="001245B9">
      <w:pPr>
        <w:rPr>
          <w:rFonts w:ascii="Arial" w:hAnsi="Arial" w:cs="Arial"/>
          <w:sz w:val="20"/>
          <w:szCs w:val="20"/>
        </w:rPr>
      </w:pPr>
    </w:p>
    <w:p w:rsidR="001245B9" w:rsidRDefault="001245B9" w:rsidP="001245B9"/>
    <w:p w:rsidR="00BD6565" w:rsidRDefault="00BD6565">
      <w:pPr>
        <w:rPr>
          <w:rFonts w:ascii="Arial" w:hAnsi="Arial" w:cs="Arial"/>
          <w:sz w:val="20"/>
        </w:rPr>
      </w:pPr>
      <w:r>
        <w:rPr>
          <w:rFonts w:ascii="Arial" w:hAnsi="Arial" w:cs="Arial"/>
          <w:sz w:val="20"/>
        </w:rPr>
        <w:br w:type="page"/>
      </w:r>
    </w:p>
    <w:tbl>
      <w:tblPr>
        <w:tblW w:w="15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6034"/>
        <w:gridCol w:w="2393"/>
        <w:gridCol w:w="2693"/>
        <w:gridCol w:w="2603"/>
      </w:tblGrid>
      <w:tr w:rsidR="001245B9" w:rsidRPr="00FD2872" w:rsidTr="00EB5313">
        <w:trPr>
          <w:trHeight w:val="461"/>
        </w:trPr>
        <w:tc>
          <w:tcPr>
            <w:tcW w:w="1638"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lastRenderedPageBreak/>
              <w:t>Question</w:t>
            </w:r>
          </w:p>
        </w:tc>
        <w:tc>
          <w:tcPr>
            <w:tcW w:w="6034"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Evidence</w:t>
            </w:r>
          </w:p>
        </w:tc>
        <w:tc>
          <w:tcPr>
            <w:tcW w:w="2393" w:type="dxa"/>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Achievement</w:t>
            </w:r>
          </w:p>
        </w:tc>
        <w:tc>
          <w:tcPr>
            <w:tcW w:w="2693" w:type="dxa"/>
            <w:tcBorders>
              <w:bottom w:val="single" w:sz="4" w:space="0" w:color="auto"/>
            </w:tcBorders>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Merit</w:t>
            </w:r>
          </w:p>
        </w:tc>
        <w:tc>
          <w:tcPr>
            <w:tcW w:w="2603" w:type="dxa"/>
            <w:tcBorders>
              <w:bottom w:val="single" w:sz="4" w:space="0" w:color="auto"/>
            </w:tcBorders>
          </w:tcPr>
          <w:p w:rsidR="001245B9" w:rsidRPr="00CC2D87" w:rsidRDefault="001245B9" w:rsidP="001245B9">
            <w:pPr>
              <w:pStyle w:val="BodyTextIndent"/>
              <w:spacing w:before="120" w:after="120"/>
              <w:jc w:val="center"/>
              <w:rPr>
                <w:rFonts w:ascii="Arial" w:eastAsia="Times New Roman" w:hAnsi="Arial" w:cs="Arial"/>
                <w:b/>
                <w:sz w:val="20"/>
              </w:rPr>
            </w:pPr>
            <w:r w:rsidRPr="00CC2D87">
              <w:rPr>
                <w:rFonts w:ascii="Arial" w:eastAsia="Times New Roman" w:hAnsi="Arial" w:cs="Arial"/>
                <w:b/>
                <w:sz w:val="20"/>
              </w:rPr>
              <w:t>Excellence</w:t>
            </w:r>
          </w:p>
        </w:tc>
      </w:tr>
      <w:tr w:rsidR="001245B9" w:rsidRPr="00FD2872" w:rsidTr="00EB5313">
        <w:trPr>
          <w:trHeight w:val="1493"/>
        </w:trPr>
        <w:tc>
          <w:tcPr>
            <w:tcW w:w="1638" w:type="dxa"/>
          </w:tcPr>
          <w:p w:rsidR="001245B9" w:rsidRDefault="00C47FBF" w:rsidP="001245B9">
            <w:pPr>
              <w:pStyle w:val="BodyTextIndent"/>
              <w:spacing w:before="60" w:after="60"/>
              <w:ind w:left="0" w:firstLine="0"/>
              <w:jc w:val="center"/>
              <w:rPr>
                <w:rFonts w:ascii="Arial" w:eastAsia="Times New Roman" w:hAnsi="Arial" w:cs="Arial"/>
                <w:sz w:val="20"/>
              </w:rPr>
            </w:pPr>
            <w:r>
              <w:rPr>
                <w:rFonts w:ascii="Arial" w:eastAsia="Times New Roman" w:hAnsi="Arial" w:cs="Arial"/>
                <w:sz w:val="20"/>
              </w:rPr>
              <w:t>Three</w:t>
            </w:r>
          </w:p>
          <w:p w:rsidR="001245B9" w:rsidRPr="00573FA8" w:rsidRDefault="001245B9" w:rsidP="001245B9">
            <w:pPr>
              <w:pStyle w:val="BodyTextIndent"/>
              <w:spacing w:before="60" w:after="60"/>
              <w:ind w:left="34" w:firstLine="0"/>
              <w:jc w:val="center"/>
              <w:rPr>
                <w:rFonts w:ascii="Arial" w:eastAsia="Times New Roman" w:hAnsi="Arial" w:cs="Arial"/>
                <w:sz w:val="20"/>
              </w:rPr>
            </w:pPr>
            <w:r>
              <w:rPr>
                <w:rFonts w:ascii="Arial" w:eastAsia="Times New Roman" w:hAnsi="Arial" w:cs="Arial"/>
                <w:sz w:val="20"/>
              </w:rPr>
              <w:t>(a)</w:t>
            </w:r>
          </w:p>
        </w:tc>
        <w:tc>
          <w:tcPr>
            <w:tcW w:w="6034" w:type="dxa"/>
          </w:tcPr>
          <w:p w:rsidR="001245B9" w:rsidRPr="00497259" w:rsidRDefault="00682CBD" w:rsidP="001245B9">
            <w:pPr>
              <w:rPr>
                <w:rFonts w:ascii="Arial" w:hAnsi="Arial" w:cs="Arial"/>
                <w:sz w:val="20"/>
              </w:rPr>
            </w:pPr>
            <w:r>
              <w:rPr>
                <w:noProof/>
                <w:lang w:eastAsia="en-NZ"/>
              </w:rPr>
              <mc:AlternateContent>
                <mc:Choice Requires="wpc">
                  <w:drawing>
                    <wp:inline distT="0" distB="0" distL="0" distR="0" wp14:anchorId="12C152D1" wp14:editId="1D92DD7E">
                      <wp:extent cx="3181350" cy="819150"/>
                      <wp:effectExtent l="0" t="0" r="0" b="0"/>
                      <wp:docPr id="49" name="Canvas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Text Box 35"/>
                              <wps:cNvSpPr txBox="1">
                                <a:spLocks noChangeArrowheads="1"/>
                              </wps:cNvSpPr>
                              <wps:spPr bwMode="auto">
                                <a:xfrm>
                                  <a:off x="194310" y="556310"/>
                                  <a:ext cx="249301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AA0" w:rsidRPr="00682CBD" w:rsidRDefault="00841AA0" w:rsidP="00682CBD">
                                    <w:pPr>
                                      <w:rPr>
                                        <w:sz w:val="18"/>
                                        <w:szCs w:val="18"/>
                                      </w:rPr>
                                    </w:pPr>
                                    <w:r w:rsidRPr="00682CBD">
                                      <w:rPr>
                                        <w:rFonts w:ascii="Consolas" w:hAnsi="Consolas" w:cs="Consolas"/>
                                        <w:sz w:val="18"/>
                                        <w:szCs w:val="18"/>
                                      </w:rPr>
                                      <w:t>-  -  -  -  -  -  -  -  -  -  -  -</w:t>
                                    </w:r>
                                  </w:p>
                                </w:txbxContent>
                              </wps:txbx>
                              <wps:bodyPr rot="0" vert="horz" wrap="square" lIns="91440" tIns="45720" rIns="91440" bIns="45720" anchor="t" anchorCtr="0" upright="1">
                                <a:noAutofit/>
                              </wps:bodyPr>
                            </wps:wsp>
                            <wpg:wgp>
                              <wpg:cNvPr id="69" name="Group 69"/>
                              <wpg:cNvGrpSpPr/>
                              <wpg:grpSpPr>
                                <a:xfrm>
                                  <a:off x="194310" y="40640"/>
                                  <a:ext cx="2301240" cy="428625"/>
                                  <a:chOff x="194310" y="142875"/>
                                  <a:chExt cx="2250440" cy="624500"/>
                                </a:xfrm>
                              </wpg:grpSpPr>
                              <wpg:grpSp>
                                <wpg:cNvPr id="54" name="Group 54"/>
                                <wpg:cNvGrpSpPr/>
                                <wpg:grpSpPr>
                                  <a:xfrm>
                                    <a:off x="194310" y="142875"/>
                                    <a:ext cx="2250440" cy="624500"/>
                                    <a:chOff x="194310" y="142875"/>
                                    <a:chExt cx="2250440" cy="624500"/>
                                  </a:xfrm>
                                </wpg:grpSpPr>
                                <wps:wsp>
                                  <wps:cNvPr id="40" name="AutoShape 36"/>
                                  <wps:cNvCnPr>
                                    <a:cxnSpLocks noChangeShapeType="1"/>
                                  </wps:cNvCnPr>
                                  <wps:spPr bwMode="auto">
                                    <a:xfrm flipH="1">
                                      <a:off x="194310" y="359366"/>
                                      <a:ext cx="22504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36"/>
                                  <wps:cNvCnPr>
                                    <a:cxnSpLocks noChangeShapeType="1"/>
                                  </wps:cNvCnPr>
                                  <wps:spPr bwMode="auto">
                                    <a:xfrm flipH="1">
                                      <a:off x="194310" y="767375"/>
                                      <a:ext cx="22504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53"/>
                                    <pic:cNvPicPr/>
                                  </pic:nvPicPr>
                                  <pic:blipFill>
                                    <a:blip r:embed="rId10"/>
                                    <a:stretch>
                                      <a:fillRect/>
                                    </a:stretch>
                                  </pic:blipFill>
                                  <pic:spPr>
                                    <a:xfrm>
                                      <a:off x="239734" y="142875"/>
                                      <a:ext cx="2205015" cy="216491"/>
                                    </a:xfrm>
                                    <a:prstGeom prst="rect">
                                      <a:avLst/>
                                    </a:prstGeom>
                                  </pic:spPr>
                                </pic:pic>
                              </wpg:grpSp>
                              <wpg:grpSp>
                                <wpg:cNvPr id="68" name="Group 68"/>
                                <wpg:cNvGrpSpPr/>
                                <wpg:grpSpPr>
                                  <a:xfrm>
                                    <a:off x="269918" y="359366"/>
                                    <a:ext cx="1966847" cy="396579"/>
                                    <a:chOff x="269918" y="359366"/>
                                    <a:chExt cx="1966847" cy="396579"/>
                                  </a:xfrm>
                                </wpg:grpSpPr>
                                <wps:wsp>
                                  <wps:cNvPr id="55" name="Straight Arrow Connector 55"/>
                                  <wps:cNvCnPr/>
                                  <wps:spPr>
                                    <a:xfrm>
                                      <a:off x="269918" y="359366"/>
                                      <a:ext cx="0" cy="39118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a:off x="449875" y="359366"/>
                                      <a:ext cx="0" cy="38895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a:off x="629580" y="359366"/>
                                      <a:ext cx="0" cy="39657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a:off x="802300" y="359366"/>
                                      <a:ext cx="0" cy="39027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a:off x="982005" y="359366"/>
                                      <a:ext cx="0" cy="3883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a:off x="1161710" y="359366"/>
                                      <a:ext cx="0" cy="38646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a:off x="1345225" y="359366"/>
                                      <a:ext cx="0" cy="3903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1524930" y="359366"/>
                                      <a:ext cx="0" cy="3884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a:off x="1702396" y="359366"/>
                                      <a:ext cx="0" cy="38587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a:off x="1877355" y="359366"/>
                                      <a:ext cx="0" cy="38968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a:off x="2057060" y="359366"/>
                                      <a:ext cx="0" cy="38778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a:off x="2236765" y="359366"/>
                                      <a:ext cx="0" cy="38587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wpc:wpc>
                        </a:graphicData>
                      </a:graphic>
                    </wp:inline>
                  </w:drawing>
                </mc:Choice>
                <mc:Fallback>
                  <w:pict>
                    <v:group id="Canvas 49" o:spid="_x0000_s1026" editas="canvas" style="width:250.5pt;height:64.5pt;mso-position-horizontal-relative:char;mso-position-vertical-relative:line" coordsize="31813,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">
                      <v:shape id="_x0000_s1027" type="#_x0000_t75" style="position:absolute;width:31813;height:8191;visibility:visible;mso-wrap-style:square">
                        <v:fill o:detectmouseclick="t"/>
                        <v:path o:connecttype="none"/>
                      </v:shape>
                      <v:shapetype id="_x0000_t202" coordsize="21600,21600" o:spt="202" path="m,l,21600r21600,l21600,xe">
                        <v:stroke joinstyle="miter"/>
                        <v:path gradientshapeok="t" o:connecttype="rect"/>
                      </v:shapetype>
                      <v:shape id="Text Box 35" o:spid="_x0000_s1028" type="#_x0000_t202" style="position:absolute;left:1943;top:5563;width:24930;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841AA0" w:rsidRPr="00682CBD" w:rsidRDefault="00841AA0" w:rsidP="00682CBD">
                              <w:pPr>
                                <w:rPr>
                                  <w:sz w:val="18"/>
                                  <w:szCs w:val="18"/>
                                </w:rPr>
                              </w:pPr>
                              <w:r w:rsidRPr="00682CBD">
                                <w:rPr>
                                  <w:rFonts w:ascii="Consolas" w:hAnsi="Consolas" w:cs="Consolas"/>
                                  <w:sz w:val="18"/>
                                  <w:szCs w:val="18"/>
                                </w:rPr>
                                <w:t>-  -  -  -  -  -  -  -  -  -  -  -</w:t>
                              </w:r>
                            </w:p>
                          </w:txbxContent>
                        </v:textbox>
                      </v:shape>
                      <v:group id="Group 69" o:spid="_x0000_s1029" style="position:absolute;left:1943;top:406;width:23012;height:4286" coordorigin="1943,1428" coordsize="22504,6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54" o:spid="_x0000_s1030" style="position:absolute;left:1943;top:1428;width:22504;height:6245" coordorigin="1943,1428" coordsize="22504,6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type id="_x0000_t32" coordsize="21600,21600" o:spt="32" o:oned="t" path="m,l21600,21600e" filled="f">
                            <v:path arrowok="t" fillok="f" o:connecttype="none"/>
                            <o:lock v:ext="edit" shapetype="t"/>
                          </v:shapetype>
                          <v:shape id="AutoShape 36" o:spid="_x0000_s1031" type="#_x0000_t32" style="position:absolute;left:1943;top:3593;width:225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n5pcQAAADbAAAADwAAAGRycy9kb3ducmV2LnhtbERPTWvCQBC9C/0PyxS86UZpRWI2Iq0F&#10;D62QtB68TbPTJJidDdk1SfvruwfB4+N9J9vRNKKnztWWFSzmEQjiwuqaSwVfn2+zNQjnkTU2lknB&#10;LznYpg+TBGNtB86oz30pQgi7GBVU3rexlK6oyKCb25Y4cD+2M+gD7EqpOxxCuGnkMopW0mDNoaHC&#10;ll4qKi751Sh4vg7f59WCs93H/vWU/fXF8XJ6V2r6OO42IDyN/i6+uQ9awVNYH76EHy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yfmlxAAAANsAAAAPAAAAAAAAAAAA&#10;AAAAAKECAABkcnMvZG93bnJldi54bWxQSwUGAAAAAAQABAD5AAAAkgMAAAAA&#10;" strokeweight="1.25pt"/>
                          <v:shape id="AutoShape 36" o:spid="_x0000_s1032" type="#_x0000_t32" style="position:absolute;left:1943;top:7673;width:225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zK48YAAADbAAAADwAAAGRycy9kb3ducmV2LnhtbESPzWrDMBCE74W8g9hAb43sQkNwohjT&#10;pNBDU3B+Dr1tra1tYq2MpdhOn74qBHIcZr4ZZpWOphE9da62rCCeRSCIC6trLhUcD29PCxDOI2ts&#10;LJOCKzlI15OHFSbaDpxTv/elCCXsElRQed8mUrqiIoNuZlvi4P3YzqAPsiul7nAI5aaRz1E0lwZr&#10;DgsVtvRaUXHeX4yCl8vw/TWPOc92280p/+2Lz/PpQ6nH6ZgtQXga/T18o9914GL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cyuPGAAAA2wAAAA8AAAAAAAAA&#10;AAAAAAAAoQIAAGRycy9kb3ducmV2LnhtbFBLBQYAAAAABAAEAPkAAACUAwAAAAA=&#10;" strokeweight="1.25pt"/>
                          <v:shape id="Picture 53" o:spid="_x0000_s1033" type="#_x0000_t75" style="position:absolute;left:2397;top:1428;width:22050;height:2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ifNTDAAAA2wAAAA8AAABkcnMvZG93bnJldi54bWxEj0FrAjEUhO8F/0N4Qm81a4tFVqOooBZ6&#10;6urF22PzdrO4eVmS1F399U2h0OMwM98wy/VgW3EjHxrHCqaTDARx6XTDtYLzaf8yBxEissbWMSm4&#10;U4D1avS0xFy7nr/oVsRaJAiHHBWYGLtcylAashgmriNOXuW8xZikr6X22Ce4beVrlr1Liw2nBYMd&#10;7QyV1+LbKsB6W7nLYfZ49J/VcSO9iUVjlHoeD5sFiEhD/A//tT+0gtkb/H5JP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6J81MMAAADbAAAADwAAAAAAAAAAAAAAAACf&#10;AgAAZHJzL2Rvd25yZXYueG1sUEsFBgAAAAAEAAQA9wAAAI8DAAAAAA==&#10;">
                            <v:imagedata r:id="rId11" o:title=""/>
                          </v:shape>
                        </v:group>
                        <v:group id="Group 68" o:spid="_x0000_s1034" style="position:absolute;left:2699;top:3593;width:19668;height:3966" coordorigin="2699,3593" coordsize="19668,3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Straight Arrow Connector 55" o:spid="_x0000_s1035" type="#_x0000_t32" style="position:absolute;left:2699;top:3593;width:0;height:3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AE9MAAAADbAAAADwAAAGRycy9kb3ducmV2LnhtbESPQYvCMBSE7wv+h/AEb2uqxV2pRpFV&#10;QbytK54fzbMtbV5Kkq313xtB8DjMzDfMct2bRnTkfGVZwWScgCDOra64UHD+23/OQfiArLGxTAru&#10;5GG9GnwsMdP2xr/UnUIhIoR9hgrKENpMSp+XZNCPbUscvat1BkOUrpDa4S3CTSOnSfIlDVYcF0ps&#10;6aekvD79GwUVp4Gn23RPx13tvotL3dn0rNRo2G8WIAL14R1+tQ9awWwGzy/x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ABPTAAAAA2wAAAA8AAAAAAAAAAAAAAAAA&#10;oQIAAGRycy9kb3ducmV2LnhtbFBLBQYAAAAABAAEAPkAAACOAwAAAAA=&#10;" strokecolor="black [3213]">
                            <v:stroke endarrow="open"/>
                          </v:shape>
                          <v:shape id="Straight Arrow Connector 56" o:spid="_x0000_s1036" type="#_x0000_t32" style="position:absolute;left:4498;top:3593;width:0;height:3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ag8AAAADbAAAADwAAAGRycy9kb3ducmV2LnhtbESPQYvCMBSE7wv+h/AEb2uqRVeqUWRV&#10;EG/riudH82xLm5eSZGv990YQ9jjMzDfMatObRnTkfGVZwWScgCDOra64UHD5PXwuQPiArLGxTAoe&#10;5GGzHnysMNP2zj/UnUMhIoR9hgrKENpMSp+XZNCPbUscvZt1BkOUrpDa4T3CTSOnSTKXBiuOCyW2&#10;9F1SXp//jIKK08DTXXqg0752X8W17mx6UWo07LdLEIH68B9+t49awWwOry/x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SmoPAAAAA2wAAAA8AAAAAAAAAAAAAAAAA&#10;oQIAAGRycy9kb3ducmV2LnhtbFBLBQYAAAAABAAEAPkAAACOAwAAAAA=&#10;" strokecolor="black [3213]">
                            <v:stroke endarrow="open"/>
                          </v:shape>
                          <v:shape id="Straight Arrow Connector 57" o:spid="_x0000_s1037" type="#_x0000_t32" style="position:absolute;left:6295;top:3593;width:0;height:3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4/GMIAAADbAAAADwAAAGRycy9kb3ducmV2LnhtbESPwWrDMBBE74H+g9hCb4kcm8bFjWJK&#10;20DpLU7IebE2trG1MpLqOH8fFQo9DjPzhtmWsxnERM53lhWsVwkI4trqjhsFp+N++QLCB2SNg2VS&#10;cCMP5e5hscVC2ysfaKpCIyKEfYEK2hDGQkpft2TQr+xIHL2LdQZDlK6R2uE1ws0g0yTZSIMdx4UW&#10;R3pvqe6rH6Og4yxw+pHt6fuzd3lz7iebnZR6epzfXkEEmsN/+K/9pRU85/D7Jf4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4/GMIAAADbAAAADwAAAAAAAAAAAAAA&#10;AAChAgAAZHJzL2Rvd25yZXYueG1sUEsFBgAAAAAEAAQA+QAAAJADAAAAAA==&#10;" strokecolor="black [3213]">
                            <v:stroke endarrow="open"/>
                          </v:shape>
                          <v:shape id="Straight Arrow Connector 59" o:spid="_x0000_s1038" type="#_x0000_t32" style="position:absolute;left:8023;top:3593;width:0;height:39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O8cIAAADbAAAADwAAAGRycy9kb3ducmV2LnhtbESPQWvCQBSE70L/w/IKvemmBrWm2Uhp&#10;FYo3U/H8yL4mIdm3YXcb4793C4Ueh5n5hsl3k+nFSM63lhU8LxIQxJXVLdcKzl+H+QsIH5A19pZJ&#10;wY087IqHWY6Ztlc+0ViGWkQI+wwVNCEMmZS+asigX9iBOHrf1hkMUbpaaofXCDe9XCbJWhpsOS40&#10;ONB7Q1VX/hgFLaeBlx/pgY77zm3qSzfa9KzU0+P09goi0BT+w3/tT61gtYXfL/E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0O8cIAAADbAAAADwAAAAAAAAAAAAAA&#10;AAChAgAAZHJzL2Rvd25yZXYueG1sUEsFBgAAAAAEAAQA+QAAAJADAAAAAA==&#10;" strokecolor="black [3213]">
                            <v:stroke endarrow="open"/>
                          </v:shape>
                          <v:shape id="Straight Arrow Connector 60" o:spid="_x0000_s1039" type="#_x0000_t32" style="position:absolute;left:9820;top:3593;width:0;height:38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tt0b4AAADbAAAADwAAAGRycy9kb3ducmV2LnhtbERPy4rCMBTdC/5DuII7TW3BGaqxiA8Y&#10;ZjeOuL4017a0uSlJrPXvzWJglofz3haj6cRAzjeWFayWCQji0uqGKwXX3/PiE4QPyBo7y6TgRR6K&#10;3XSyxVzbJ//QcAmViCHsc1RQh9DnUvqyJoN+aXviyN2tMxgidJXUDp8x3HQyTZK1NNhwbKixp0NN&#10;ZXt5GAUNZ4HTY3am71PrPqpbO9jsqtR8Nu43IAKN4V/85/7SCtZxffwSf4D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3W23RvgAAANsAAAAPAAAAAAAAAAAAAAAAAKEC&#10;AABkcnMvZG93bnJldi54bWxQSwUGAAAAAAQABAD5AAAAjAMAAAAA&#10;" strokecolor="black [3213]">
                            <v:stroke endarrow="open"/>
                          </v:shape>
                          <v:shape id="Straight Arrow Connector 61" o:spid="_x0000_s1040" type="#_x0000_t32" style="position:absolute;left:11617;top:3593;width:0;height:3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ISsIAAADbAAAADwAAAGRycy9kb3ducmV2LnhtbESPzWrDMBCE74W8g9hAbo38A25xooSQ&#10;NFB6qxtyXqyNbWytjKQ6zttXhUKPw8x8w2z3sxnERM53lhWk6wQEcW11x42Cy9f5+RWED8gaB8uk&#10;4EEe9rvF0xZLbe/8SVMVGhEh7EtU0IYwllL6uiWDfm1H4ujdrDMYonSN1A7vEW4GmSVJIQ12HBda&#10;HOnYUt1X30ZBx3ng7JSf6eOtdy/NtZ9sflFqtZwPGxCB5vAf/mu/awVFCr9f4g+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fISsIAAADbAAAADwAAAAAAAAAAAAAA&#10;AAChAgAAZHJzL2Rvd25yZXYueG1sUEsFBgAAAAAEAAQA+QAAAJADAAAAAA==&#10;" strokecolor="black [3213]">
                            <v:stroke endarrow="open"/>
                          </v:shape>
                          <v:shape id="Straight Arrow Connector 62" o:spid="_x0000_s1041" type="#_x0000_t32" style="position:absolute;left:13452;top:3593;width:0;height:39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WPcIAAADbAAAADwAAAGRycy9kb3ducmV2LnhtbESPwWrDMBBE74X8g9hAbrVcG9zgRgkl&#10;qaH01sTkvFhb29haGUl1nL+vCoUeh5l5w+wOixnFTM73lhU8JSkI4sbqnlsF9aV63ILwAVnjaJkU&#10;3MnDYb962GGp7Y0/aT6HVkQI+xIVdCFMpZS+6cigT+xEHL0v6wyGKF0rtcNbhJtRZmlaSIM9x4UO&#10;Jzp21Aznb6Og5zxwdsor+ngb3HN7HWab10pt1svrC4hAS/gP/7XftYIig9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VWPcIAAADbAAAADwAAAAAAAAAAAAAA&#10;AAChAgAAZHJzL2Rvd25yZXYueG1sUEsFBgAAAAAEAAQA+QAAAJADAAAAAA==&#10;" strokecolor="black [3213]">
                            <v:stroke endarrow="open"/>
                          </v:shape>
                          <v:shape id="Straight Arrow Connector 63" o:spid="_x0000_s1042" type="#_x0000_t32" style="position:absolute;left:15249;top:3593;width:0;height:38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nzpsAAAADbAAAADwAAAGRycy9kb3ducmV2LnhtbESPW4vCMBSE3xf8D+EIvq2pFlSqUcQL&#10;yL55wedDc2xLm5OSxFr/vVlY2MdhZr5hVpveNKIj5yvLCibjBARxbnXFhYLb9fi9AOEDssbGMil4&#10;k4fNevC1wkzbF5+pu4RCRAj7DBWUIbSZlD4vyaAf25Y4eg/rDIYoXSG1w1eEm0ZOk2QmDVYcF0ps&#10;aVdSXl+eRkHFaeDpPj3Sz6F28+Jedza9KTUa9tsliEB9+A//tU9awSyF3y/xB8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J86bAAAAA2wAAAA8AAAAAAAAAAAAAAAAA&#10;oQIAAGRycy9kb3ducmV2LnhtbFBLBQYAAAAABAAEAPkAAACOAwAAAAA=&#10;" strokecolor="black [3213]">
                            <v:stroke endarrow="open"/>
                          </v:shape>
                          <v:shape id="Straight Arrow Connector 64" o:spid="_x0000_s1043" type="#_x0000_t32" style="position:absolute;left:17023;top:3593;width:0;height:38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Br0sAAAADbAAAADwAAAGRycy9kb3ducmV2LnhtbESPQYvCMBSE7wv+h/AEb2uqFVeqUWRV&#10;EG/riudH82xLm5eSZGv990YQ9jjMzDfMatObRnTkfGVZwWScgCDOra64UHD5PXwuQPiArLGxTAoe&#10;5GGzHnysMNP2zj/UnUMhIoR9hgrKENpMSp+XZNCPbUscvZt1BkOUrpDa4T3CTSOnSTKXBiuOCyW2&#10;9F1SXp//jIKK08DTXXqg0752X8W17mx6UWo07LdLEIH68B9+t49awXwGry/x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ga9LAAAAA2wAAAA8AAAAAAAAAAAAAAAAA&#10;oQIAAGRycy9kb3ducmV2LnhtbFBLBQYAAAAABAAEAPkAAACOAwAAAAA=&#10;" strokecolor="black [3213]">
                            <v:stroke endarrow="open"/>
                          </v:shape>
                          <v:shape id="Straight Arrow Connector 65" o:spid="_x0000_s1044" type="#_x0000_t32" style="position:absolute;left:18773;top:3593;width:0;height:38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zOScAAAADbAAAADwAAAGRycy9kb3ducmV2LnhtbESPQYvCMBSE7wv+h/AEb2uqRVeqUWRV&#10;EG/riudH82xLm5eSZGv990YQ9jjMzDfMatObRnTkfGVZwWScgCDOra64UHD5PXwuQPiArLGxTAoe&#10;5GGzHnysMNP2zj/UnUMhIoR9hgrKENpMSp+XZNCPbUscvZt1BkOUrpDa4T3CTSOnSTKXBiuOCyW2&#10;9F1SXp//jIKK08DTXXqg0752X8W17mx6UWo07LdLEIH68B9+t49awXwGry/x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szknAAAAA2wAAAA8AAAAAAAAAAAAAAAAA&#10;oQIAAGRycy9kb3ducmV2LnhtbFBLBQYAAAAABAAEAPkAAACOAwAAAAA=&#10;" strokecolor="black [3213]">
                            <v:stroke endarrow="open"/>
                          </v:shape>
                          <v:shape id="Straight Arrow Connector 66" o:spid="_x0000_s1045" type="#_x0000_t32" style="position:absolute;left:20570;top:3593;width:0;height:38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QPsEAAADbAAAADwAAAGRycy9kb3ducmV2LnhtbESPT4vCMBTE78J+h/AW9qapFupSjSK7&#10;CuLNP+z50Tzb0ualJLF2v70RBI/DzPyGWa4H04qenK8tK5hOEhDEhdU1lwou5934G4QPyBpby6Tg&#10;nzysVx+jJeba3vlI/SmUIkLY56igCqHLpfRFRQb9xHbE0btaZzBE6UqpHd4j3LRyliSZNFhzXKiw&#10;o5+KiuZ0MwpqTgPPftMdHbaNm5d/TW/Ti1Jfn8NmASLQEN7hV3uvFWQZPL/E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lA+wQAAANsAAAAPAAAAAAAAAAAAAAAA&#10;AKECAABkcnMvZG93bnJldi54bWxQSwUGAAAAAAQABAD5AAAAjwMAAAAA&#10;" strokecolor="black [3213]">
                            <v:stroke endarrow="open"/>
                          </v:shape>
                          <v:shape id="Straight Arrow Connector 67" o:spid="_x0000_s1046" type="#_x0000_t32" style="position:absolute;left:22367;top:3593;width:0;height:38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L1pcIAAADbAAAADwAAAGRycy9kb3ducmV2LnhtbESPwWrDMBBE74X8g9hAbo2cGOziRAkh&#10;jaH0VjfkvFgb29haGUl13L+vCoUeh5l5w+yPsxnERM53lhVs1gkI4trqjhsF18/y+QWED8gaB8uk&#10;4Js8HA+Lpz0W2j74g6YqNCJC2BeooA1hLKT0dUsG/dqOxNG7W2cwROkaqR0+ItwMcpskmTTYcVxo&#10;caRzS3VffRkFHaeBt69pSe+X3uXNrZ9selVqtZxPOxCB5vAf/mu/aQVZDr9f4g+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L1pcIAAADbAAAADwAAAAAAAAAAAAAA&#10;AAChAgAAZHJzL2Rvd25yZXYueG1sUEsFBgAAAAAEAAQA+QAAAJADAAAAAA==&#10;" strokecolor="black [3213]">
                            <v:stroke endarrow="open"/>
                          </v:shape>
                        </v:group>
                      </v:group>
                      <w10:anchorlock/>
                    </v:group>
                  </w:pict>
                </mc:Fallback>
              </mc:AlternateContent>
            </w:r>
          </w:p>
        </w:tc>
        <w:tc>
          <w:tcPr>
            <w:tcW w:w="2393" w:type="dxa"/>
          </w:tcPr>
          <w:p w:rsidR="001245B9" w:rsidRPr="009702DD" w:rsidRDefault="009702DD" w:rsidP="00EB5313">
            <w:pPr>
              <w:pStyle w:val="ListParagraph"/>
              <w:numPr>
                <w:ilvl w:val="0"/>
                <w:numId w:val="3"/>
              </w:numPr>
              <w:rPr>
                <w:rFonts w:ascii="Arial" w:hAnsi="Arial" w:cs="Arial"/>
                <w:sz w:val="20"/>
              </w:rPr>
            </w:pPr>
            <w:r w:rsidRPr="009702DD">
              <w:rPr>
                <w:rFonts w:ascii="Arial" w:hAnsi="Arial" w:cs="Arial"/>
                <w:sz w:val="20"/>
              </w:rPr>
              <w:t>Field lines are parallel arrows pointing downwards</w:t>
            </w:r>
          </w:p>
        </w:tc>
        <w:tc>
          <w:tcPr>
            <w:tcW w:w="2693" w:type="dxa"/>
            <w:tcBorders>
              <w:bottom w:val="single" w:sz="4" w:space="0" w:color="auto"/>
            </w:tcBorders>
            <w:shd w:val="clear" w:color="auto" w:fill="FFFFFF" w:themeFill="background1"/>
          </w:tcPr>
          <w:p w:rsidR="001245B9" w:rsidRPr="009702DD" w:rsidRDefault="009702DD" w:rsidP="00EB5313">
            <w:pPr>
              <w:pStyle w:val="ListParagraph"/>
              <w:numPr>
                <w:ilvl w:val="0"/>
                <w:numId w:val="3"/>
              </w:numPr>
              <w:rPr>
                <w:rFonts w:ascii="Arial" w:hAnsi="Arial" w:cs="Arial"/>
                <w:sz w:val="20"/>
              </w:rPr>
            </w:pPr>
            <w:r w:rsidRPr="009702DD">
              <w:rPr>
                <w:rFonts w:ascii="Arial" w:hAnsi="Arial" w:cs="Arial"/>
                <w:sz w:val="20"/>
              </w:rPr>
              <w:t>Field lines are parallel arrows pointing downwards, and uniformly spaced</w:t>
            </w:r>
          </w:p>
        </w:tc>
        <w:tc>
          <w:tcPr>
            <w:tcW w:w="2603" w:type="dxa"/>
            <w:tcBorders>
              <w:bottom w:val="single" w:sz="4" w:space="0" w:color="auto"/>
            </w:tcBorders>
            <w:shd w:val="clear" w:color="auto" w:fill="BFBFBF" w:themeFill="background1" w:themeFillShade="BF"/>
          </w:tcPr>
          <w:p w:rsidR="001245B9" w:rsidRPr="00497259" w:rsidRDefault="001245B9" w:rsidP="00EB5313">
            <w:pPr>
              <w:rPr>
                <w:rFonts w:ascii="Arial" w:hAnsi="Arial" w:cs="Arial"/>
                <w:sz w:val="20"/>
              </w:rPr>
            </w:pPr>
          </w:p>
        </w:tc>
      </w:tr>
      <w:tr w:rsidR="001245B9" w:rsidRPr="00FD2872" w:rsidTr="00EB5313">
        <w:trPr>
          <w:trHeight w:val="422"/>
        </w:trPr>
        <w:tc>
          <w:tcPr>
            <w:tcW w:w="1638" w:type="dxa"/>
          </w:tcPr>
          <w:p w:rsidR="001245B9" w:rsidRPr="00573FA8" w:rsidRDefault="001245B9" w:rsidP="001245B9">
            <w:pPr>
              <w:pStyle w:val="BodyTextIndent"/>
              <w:spacing w:before="60"/>
              <w:jc w:val="center"/>
              <w:rPr>
                <w:rFonts w:ascii="Arial" w:eastAsia="Times New Roman" w:hAnsi="Arial" w:cs="Arial"/>
                <w:sz w:val="20"/>
              </w:rPr>
            </w:pPr>
            <w:r>
              <w:rPr>
                <w:rFonts w:ascii="Arial" w:eastAsia="Times New Roman" w:hAnsi="Arial" w:cs="Arial"/>
                <w:sz w:val="20"/>
              </w:rPr>
              <w:t>(b)</w:t>
            </w:r>
          </w:p>
        </w:tc>
        <w:tc>
          <w:tcPr>
            <w:tcW w:w="6034" w:type="dxa"/>
          </w:tcPr>
          <w:p w:rsidR="001245B9" w:rsidRPr="00497259" w:rsidRDefault="00C47FBF" w:rsidP="00C47FBF">
            <w:pPr>
              <w:rPr>
                <w:rFonts w:ascii="Arial" w:hAnsi="Arial" w:cs="Arial"/>
                <w:sz w:val="20"/>
              </w:rPr>
            </w:pPr>
            <m:oMath>
              <m:r>
                <w:rPr>
                  <w:rFonts w:ascii="Cambria Math" w:hAnsi="Cambria Math" w:cs="Arial"/>
                  <w:sz w:val="20"/>
                </w:rPr>
                <m:t>V=Ed=4200×0.005=21 V</m:t>
              </m:r>
            </m:oMath>
            <w:r>
              <w:rPr>
                <w:rFonts w:ascii="Arial" w:hAnsi="Arial" w:cs="Arial"/>
                <w:sz w:val="20"/>
              </w:rPr>
              <w:t xml:space="preserve"> </w:t>
            </w:r>
          </w:p>
        </w:tc>
        <w:tc>
          <w:tcPr>
            <w:tcW w:w="2393" w:type="dxa"/>
          </w:tcPr>
          <w:p w:rsidR="001245B9" w:rsidRPr="009702DD" w:rsidRDefault="009702DD" w:rsidP="00EB5313">
            <w:pPr>
              <w:pStyle w:val="ListParagraph"/>
              <w:numPr>
                <w:ilvl w:val="0"/>
                <w:numId w:val="4"/>
              </w:numPr>
              <w:rPr>
                <w:rFonts w:ascii="Arial" w:hAnsi="Arial" w:cs="Arial"/>
                <w:sz w:val="20"/>
              </w:rPr>
            </w:pPr>
            <w:r>
              <w:rPr>
                <w:rFonts w:ascii="Arial" w:hAnsi="Arial" w:cs="Arial"/>
                <w:sz w:val="20"/>
              </w:rPr>
              <w:t>Correct working or answer</w:t>
            </w:r>
          </w:p>
        </w:tc>
        <w:tc>
          <w:tcPr>
            <w:tcW w:w="2693" w:type="dxa"/>
            <w:tcBorders>
              <w:bottom w:val="single" w:sz="4" w:space="0" w:color="auto"/>
            </w:tcBorders>
            <w:shd w:val="clear" w:color="auto" w:fill="BFBFBF" w:themeFill="background1" w:themeFillShade="BF"/>
          </w:tcPr>
          <w:p w:rsidR="001245B9" w:rsidRPr="00497259" w:rsidRDefault="001245B9" w:rsidP="00EB5313">
            <w:pPr>
              <w:rPr>
                <w:rFonts w:ascii="Arial" w:hAnsi="Arial" w:cs="Arial"/>
                <w:sz w:val="20"/>
              </w:rPr>
            </w:pPr>
          </w:p>
        </w:tc>
        <w:tc>
          <w:tcPr>
            <w:tcW w:w="2603" w:type="dxa"/>
            <w:tcBorders>
              <w:bottom w:val="single" w:sz="4" w:space="0" w:color="auto"/>
            </w:tcBorders>
            <w:shd w:val="clear" w:color="auto" w:fill="BFBFBF" w:themeFill="background1" w:themeFillShade="BF"/>
          </w:tcPr>
          <w:p w:rsidR="001245B9" w:rsidRPr="00497259" w:rsidRDefault="001245B9" w:rsidP="00EB5313">
            <w:pPr>
              <w:rPr>
                <w:rFonts w:ascii="Arial" w:hAnsi="Arial" w:cs="Arial"/>
                <w:sz w:val="20"/>
              </w:rPr>
            </w:pPr>
          </w:p>
        </w:tc>
      </w:tr>
      <w:tr w:rsidR="001245B9" w:rsidRPr="00FD2872" w:rsidTr="00EB5313">
        <w:trPr>
          <w:trHeight w:val="1548"/>
        </w:trPr>
        <w:tc>
          <w:tcPr>
            <w:tcW w:w="1638" w:type="dxa"/>
          </w:tcPr>
          <w:p w:rsidR="001245B9" w:rsidRPr="00573FA8" w:rsidRDefault="001245B9" w:rsidP="001245B9">
            <w:pPr>
              <w:pStyle w:val="BodyTextIndent"/>
              <w:spacing w:before="60"/>
              <w:jc w:val="center"/>
              <w:rPr>
                <w:rFonts w:ascii="Arial" w:eastAsia="Times New Roman" w:hAnsi="Arial" w:cs="Arial"/>
                <w:sz w:val="20"/>
              </w:rPr>
            </w:pPr>
            <w:r>
              <w:rPr>
                <w:rFonts w:ascii="Arial" w:eastAsia="Times New Roman" w:hAnsi="Arial" w:cs="Arial"/>
                <w:sz w:val="20"/>
              </w:rPr>
              <w:t>(c)</w:t>
            </w:r>
          </w:p>
        </w:tc>
        <w:tc>
          <w:tcPr>
            <w:tcW w:w="6034" w:type="dxa"/>
          </w:tcPr>
          <w:p w:rsidR="00C47FBF" w:rsidRPr="00C47FBF" w:rsidRDefault="00C47FBF" w:rsidP="00C47FBF">
            <w:pPr>
              <w:rPr>
                <w:rFonts w:ascii="Arial" w:hAnsi="Arial" w:cs="Arial"/>
                <w:sz w:val="20"/>
              </w:rPr>
            </w:pPr>
            <m:oMathPara>
              <m:oMathParaPr>
                <m:jc m:val="left"/>
              </m:oMathParaPr>
              <m:oMath>
                <m:r>
                  <m:rPr>
                    <m:sty m:val="p"/>
                  </m:rPr>
                  <w:rPr>
                    <w:rFonts w:ascii="Cambria Math" w:eastAsia="Times New Roman" w:hAnsi="Cambria Math" w:cs="Arial"/>
                    <w:sz w:val="20"/>
                  </w:rPr>
                  <m:t>Δ</m:t>
                </m:r>
                <m:sSub>
                  <m:sSubPr>
                    <m:ctrlPr>
                      <w:rPr>
                        <w:rFonts w:ascii="Cambria Math" w:eastAsia="Times New Roman" w:hAnsi="Cambria Math" w:cs="Arial"/>
                        <w:i/>
                        <w:sz w:val="20"/>
                      </w:rPr>
                    </m:ctrlPr>
                  </m:sSubPr>
                  <m:e>
                    <m:r>
                      <w:rPr>
                        <w:rFonts w:ascii="Cambria Math" w:eastAsia="Times New Roman" w:hAnsi="Cambria Math" w:cs="Arial"/>
                        <w:sz w:val="20"/>
                      </w:rPr>
                      <m:t>E</m:t>
                    </m:r>
                  </m:e>
                  <m:sub>
                    <m:r>
                      <w:rPr>
                        <w:rFonts w:ascii="Cambria Math" w:eastAsia="Times New Roman" w:hAnsi="Cambria Math" w:cs="Arial"/>
                        <w:sz w:val="20"/>
                      </w:rPr>
                      <m:t>P</m:t>
                    </m:r>
                  </m:sub>
                </m:sSub>
                <m:r>
                  <w:rPr>
                    <w:rFonts w:ascii="Cambria Math" w:eastAsia="Times New Roman" w:hAnsi="Cambria Math" w:cs="Arial"/>
                    <w:sz w:val="20"/>
                  </w:rPr>
                  <m:t>=Eqd</m:t>
                </m:r>
                <m:r>
                  <w:rPr>
                    <w:rFonts w:ascii="Cambria Math" w:hAnsi="Cambria Math" w:cs="Arial"/>
                    <w:sz w:val="20"/>
                  </w:rPr>
                  <m:t>=</m:t>
                </m:r>
                <m:r>
                  <m:rPr>
                    <m:sty m:val="p"/>
                  </m:rPr>
                  <w:rPr>
                    <w:rFonts w:ascii="Cambria Math" w:hAnsi="Cambria Math" w:cs="Arial"/>
                    <w:sz w:val="20"/>
                  </w:rPr>
                  <m:t>4200×6.8×</m:t>
                </m:r>
                <m:sSup>
                  <m:sSupPr>
                    <m:ctrlPr>
                      <w:rPr>
                        <w:rFonts w:ascii="Cambria Math" w:hAnsi="Cambria Math" w:cs="Arial"/>
                        <w:sz w:val="20"/>
                      </w:rPr>
                    </m:ctrlPr>
                  </m:sSupPr>
                  <m:e>
                    <m:r>
                      <m:rPr>
                        <m:sty m:val="p"/>
                      </m:rPr>
                      <w:rPr>
                        <w:rFonts w:ascii="Cambria Math" w:hAnsi="Cambria Math" w:cs="Arial"/>
                        <w:sz w:val="20"/>
                      </w:rPr>
                      <m:t>10</m:t>
                    </m:r>
                  </m:e>
                  <m:sup>
                    <m:r>
                      <w:rPr>
                        <w:rFonts w:ascii="Cambria Math" w:hAnsi="Cambria Math" w:cs="Arial"/>
                        <w:sz w:val="20"/>
                      </w:rPr>
                      <m:t>-8</m:t>
                    </m:r>
                  </m:sup>
                </m:sSup>
                <m:r>
                  <m:rPr>
                    <m:sty m:val="p"/>
                  </m:rPr>
                  <w:rPr>
                    <w:rFonts w:ascii="Cambria Math" w:hAnsi="Cambria Math" w:cs="Arial"/>
                    <w:sz w:val="20"/>
                  </w:rPr>
                  <m:t>×0.003=8.568×</m:t>
                </m:r>
                <m:sSup>
                  <m:sSupPr>
                    <m:ctrlPr>
                      <w:rPr>
                        <w:rFonts w:ascii="Cambria Math" w:hAnsi="Cambria Math" w:cs="Arial"/>
                        <w:sz w:val="20"/>
                      </w:rPr>
                    </m:ctrlPr>
                  </m:sSupPr>
                  <m:e>
                    <m:r>
                      <m:rPr>
                        <m:sty m:val="p"/>
                      </m:rPr>
                      <w:rPr>
                        <w:rFonts w:ascii="Cambria Math" w:hAnsi="Cambria Math" w:cs="Arial"/>
                        <w:sz w:val="20"/>
                      </w:rPr>
                      <m:t>10</m:t>
                    </m:r>
                  </m:e>
                  <m:sup>
                    <m:r>
                      <w:rPr>
                        <w:rFonts w:ascii="Cambria Math" w:hAnsi="Cambria Math" w:cs="Arial"/>
                        <w:sz w:val="20"/>
                      </w:rPr>
                      <m:t>-7</m:t>
                    </m:r>
                  </m:sup>
                </m:sSup>
                <m:r>
                  <m:rPr>
                    <m:sty m:val="p"/>
                  </m:rPr>
                  <w:rPr>
                    <w:rFonts w:ascii="Cambria Math" w:hAnsi="Cambria Math" w:cs="Arial"/>
                    <w:sz w:val="20"/>
                  </w:rPr>
                  <m:t xml:space="preserve"> J</m:t>
                </m:r>
              </m:oMath>
            </m:oMathPara>
          </w:p>
          <w:p w:rsidR="00C47FBF" w:rsidRPr="00C47FBF" w:rsidRDefault="00C47FBF" w:rsidP="00C47FBF">
            <w:pPr>
              <w:rPr>
                <w:rFonts w:ascii="Arial" w:hAnsi="Arial" w:cs="Arial"/>
                <w:sz w:val="20"/>
              </w:rPr>
            </w:pPr>
            <m:oMathPara>
              <m:oMathParaPr>
                <m:jc m:val="left"/>
              </m:oMathParaPr>
              <m:oMath>
                <m:r>
                  <m:rPr>
                    <m:sty m:val="p"/>
                  </m:rPr>
                  <w:rPr>
                    <w:rFonts w:ascii="Cambria Math" w:hAnsi="Cambria Math" w:cs="Arial"/>
                    <w:sz w:val="20"/>
                  </w:rPr>
                  <m:t>Δ</m:t>
                </m:r>
                <m:sSub>
                  <m:sSubPr>
                    <m:ctrlPr>
                      <w:rPr>
                        <w:rFonts w:ascii="Cambria Math" w:hAnsi="Cambria Math" w:cs="Arial"/>
                        <w:sz w:val="20"/>
                      </w:rPr>
                    </m:ctrlPr>
                  </m:sSubPr>
                  <m:e>
                    <m:r>
                      <m:rPr>
                        <m:sty m:val="p"/>
                      </m:rPr>
                      <w:rPr>
                        <w:rFonts w:ascii="Cambria Math" w:hAnsi="Cambria Math" w:cs="Arial"/>
                        <w:sz w:val="20"/>
                      </w:rPr>
                      <m:t>E</m:t>
                    </m:r>
                  </m:e>
                  <m:sub>
                    <m:r>
                      <w:rPr>
                        <w:rFonts w:ascii="Cambria Math" w:hAnsi="Cambria Math" w:cs="Arial"/>
                        <w:sz w:val="20"/>
                      </w:rPr>
                      <m:t>P</m:t>
                    </m:r>
                  </m:sub>
                </m:sSub>
                <m:r>
                  <m:rPr>
                    <m:sty m:val="p"/>
                  </m:rPr>
                  <w:rPr>
                    <w:rFonts w:ascii="Cambria Math" w:hAnsi="Cambria Math" w:cs="Arial"/>
                    <w:sz w:val="20"/>
                  </w:rPr>
                  <m:t>=</m:t>
                </m:r>
                <m:sSub>
                  <m:sSubPr>
                    <m:ctrlPr>
                      <w:rPr>
                        <w:rFonts w:ascii="Cambria Math" w:hAnsi="Cambria Math" w:cs="Arial"/>
                        <w:sz w:val="20"/>
                      </w:rPr>
                    </m:ctrlPr>
                  </m:sSubPr>
                  <m:e>
                    <m:r>
                      <m:rPr>
                        <m:sty m:val="p"/>
                      </m:rPr>
                      <w:rPr>
                        <w:rFonts w:ascii="Cambria Math" w:hAnsi="Cambria Math" w:cs="Arial"/>
                        <w:sz w:val="20"/>
                      </w:rPr>
                      <m:t>E</m:t>
                    </m:r>
                  </m:e>
                  <m:sub>
                    <m:r>
                      <w:rPr>
                        <w:rFonts w:ascii="Cambria Math" w:hAnsi="Cambria Math" w:cs="Arial"/>
                        <w:sz w:val="20"/>
                      </w:rPr>
                      <m:t>K</m:t>
                    </m:r>
                  </m:sub>
                </m:sSub>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2</m:t>
                    </m:r>
                  </m:den>
                </m:f>
                <m:r>
                  <w:rPr>
                    <w:rFonts w:ascii="Cambria Math" w:hAnsi="Cambria Math" w:cs="Arial"/>
                    <w:sz w:val="20"/>
                  </w:rPr>
                  <m:t>m</m:t>
                </m:r>
                <m:sSup>
                  <m:sSupPr>
                    <m:ctrlPr>
                      <w:rPr>
                        <w:rFonts w:ascii="Cambria Math" w:hAnsi="Cambria Math" w:cs="Arial"/>
                        <w:i/>
                        <w:sz w:val="20"/>
                      </w:rPr>
                    </m:ctrlPr>
                  </m:sSupPr>
                  <m:e>
                    <m:r>
                      <w:rPr>
                        <w:rFonts w:ascii="Cambria Math" w:hAnsi="Cambria Math" w:cs="Arial"/>
                        <w:sz w:val="20"/>
                      </w:rPr>
                      <m:t>v</m:t>
                    </m:r>
                  </m:e>
                  <m:sup>
                    <m:r>
                      <w:rPr>
                        <w:rFonts w:ascii="Cambria Math" w:hAnsi="Cambria Math" w:cs="Arial"/>
                        <w:sz w:val="20"/>
                      </w:rPr>
                      <m:t>2</m:t>
                    </m:r>
                  </m:sup>
                </m:sSup>
                <m:r>
                  <w:rPr>
                    <w:rFonts w:ascii="Cambria Math" w:hAnsi="Cambria Math" w:cs="Arial"/>
                    <w:sz w:val="20"/>
                  </w:rPr>
                  <m:t xml:space="preserve"> </m:t>
                </m:r>
              </m:oMath>
            </m:oMathPara>
          </w:p>
          <w:p w:rsidR="00C47FBF" w:rsidRPr="00C47FBF" w:rsidRDefault="00C47FBF" w:rsidP="00C47FBF">
            <w:pPr>
              <w:rPr>
                <w:rFonts w:ascii="Arial" w:hAnsi="Arial" w:cs="Arial"/>
                <w:sz w:val="20"/>
              </w:rPr>
            </w:pPr>
            <m:oMathPara>
              <m:oMathParaPr>
                <m:jc m:val="left"/>
              </m:oMathParaPr>
              <m:oMath>
                <m:r>
                  <w:rPr>
                    <w:rFonts w:ascii="Cambria Math" w:hAnsi="Cambria Math" w:cs="Arial"/>
                    <w:sz w:val="20"/>
                  </w:rPr>
                  <m:t>v=</m:t>
                </m:r>
                <m:rad>
                  <m:radPr>
                    <m:degHide m:val="1"/>
                    <m:ctrlPr>
                      <w:rPr>
                        <w:rFonts w:ascii="Cambria Math" w:hAnsi="Cambria Math" w:cs="Arial"/>
                        <w:i/>
                        <w:sz w:val="20"/>
                      </w:rPr>
                    </m:ctrlPr>
                  </m:radPr>
                  <m:deg/>
                  <m:e>
                    <m:f>
                      <m:fPr>
                        <m:ctrlPr>
                          <w:rPr>
                            <w:rFonts w:ascii="Cambria Math" w:hAnsi="Cambria Math" w:cs="Arial"/>
                            <w:i/>
                            <w:sz w:val="20"/>
                          </w:rPr>
                        </m:ctrlPr>
                      </m:fPr>
                      <m:num>
                        <m:r>
                          <w:rPr>
                            <w:rFonts w:ascii="Cambria Math" w:hAnsi="Cambria Math" w:cs="Arial"/>
                            <w:sz w:val="20"/>
                          </w:rPr>
                          <m:t>2</m:t>
                        </m:r>
                        <m:sSub>
                          <m:sSubPr>
                            <m:ctrlPr>
                              <w:rPr>
                                <w:rFonts w:ascii="Cambria Math" w:hAnsi="Cambria Math" w:cs="Arial"/>
                                <w:i/>
                                <w:sz w:val="20"/>
                              </w:rPr>
                            </m:ctrlPr>
                          </m:sSubPr>
                          <m:e>
                            <m:r>
                              <w:rPr>
                                <w:rFonts w:ascii="Cambria Math" w:hAnsi="Cambria Math" w:cs="Arial"/>
                                <w:sz w:val="20"/>
                              </w:rPr>
                              <m:t>E</m:t>
                            </m:r>
                          </m:e>
                          <m:sub>
                            <m:r>
                              <w:rPr>
                                <w:rFonts w:ascii="Cambria Math" w:hAnsi="Cambria Math" w:cs="Arial"/>
                                <w:sz w:val="20"/>
                              </w:rPr>
                              <m:t>K</m:t>
                            </m:r>
                          </m:sub>
                        </m:sSub>
                      </m:num>
                      <m:den>
                        <m:r>
                          <w:rPr>
                            <w:rFonts w:ascii="Cambria Math" w:hAnsi="Cambria Math" w:cs="Arial"/>
                            <w:sz w:val="20"/>
                          </w:rPr>
                          <m:t>m</m:t>
                        </m:r>
                      </m:den>
                    </m:f>
                  </m:e>
                </m:rad>
                <m:r>
                  <w:rPr>
                    <w:rFonts w:ascii="Cambria Math" w:hAnsi="Cambria Math" w:cs="Arial"/>
                    <w:sz w:val="20"/>
                  </w:rPr>
                  <m:t>=</m:t>
                </m:r>
                <m:rad>
                  <m:radPr>
                    <m:degHide m:val="1"/>
                    <m:ctrlPr>
                      <w:rPr>
                        <w:rFonts w:ascii="Cambria Math" w:hAnsi="Cambria Math" w:cs="Arial"/>
                        <w:i/>
                        <w:sz w:val="20"/>
                      </w:rPr>
                    </m:ctrlPr>
                  </m:radPr>
                  <m:deg/>
                  <m:e>
                    <m:f>
                      <m:fPr>
                        <m:ctrlPr>
                          <w:rPr>
                            <w:rFonts w:ascii="Cambria Math" w:hAnsi="Cambria Math" w:cs="Arial"/>
                            <w:i/>
                            <w:sz w:val="20"/>
                          </w:rPr>
                        </m:ctrlPr>
                      </m:fPr>
                      <m:num>
                        <m:r>
                          <w:rPr>
                            <w:rFonts w:ascii="Cambria Math" w:hAnsi="Cambria Math" w:cs="Arial"/>
                            <w:sz w:val="20"/>
                          </w:rPr>
                          <m:t>2×</m:t>
                        </m:r>
                        <m:r>
                          <m:rPr>
                            <m:sty m:val="p"/>
                          </m:rPr>
                          <w:rPr>
                            <w:rFonts w:ascii="Cambria Math" w:hAnsi="Cambria Math" w:cs="Arial"/>
                            <w:sz w:val="20"/>
                          </w:rPr>
                          <m:t>8.568×</m:t>
                        </m:r>
                        <m:sSup>
                          <m:sSupPr>
                            <m:ctrlPr>
                              <w:rPr>
                                <w:rFonts w:ascii="Cambria Math" w:hAnsi="Cambria Math" w:cs="Arial"/>
                                <w:sz w:val="20"/>
                              </w:rPr>
                            </m:ctrlPr>
                          </m:sSupPr>
                          <m:e>
                            <m:r>
                              <m:rPr>
                                <m:sty m:val="p"/>
                              </m:rPr>
                              <w:rPr>
                                <w:rFonts w:ascii="Cambria Math" w:hAnsi="Cambria Math" w:cs="Arial"/>
                                <w:sz w:val="20"/>
                              </w:rPr>
                              <m:t>10</m:t>
                            </m:r>
                          </m:e>
                          <m:sup>
                            <m:r>
                              <w:rPr>
                                <w:rFonts w:ascii="Cambria Math" w:hAnsi="Cambria Math" w:cs="Arial"/>
                                <w:sz w:val="20"/>
                              </w:rPr>
                              <m:t>-7</m:t>
                            </m:r>
                          </m:sup>
                        </m:sSup>
                      </m:num>
                      <m:den>
                        <m:r>
                          <w:rPr>
                            <w:rFonts w:ascii="Cambria Math" w:hAnsi="Cambria Math" w:cs="Arial"/>
                            <w:sz w:val="20"/>
                          </w:rPr>
                          <m:t>7.2×</m:t>
                        </m:r>
                        <m:sSup>
                          <m:sSupPr>
                            <m:ctrlPr>
                              <w:rPr>
                                <w:rFonts w:ascii="Cambria Math" w:hAnsi="Cambria Math" w:cs="Arial"/>
                                <w:i/>
                                <w:sz w:val="20"/>
                              </w:rPr>
                            </m:ctrlPr>
                          </m:sSupPr>
                          <m:e>
                            <m:r>
                              <w:rPr>
                                <w:rFonts w:ascii="Cambria Math" w:hAnsi="Cambria Math" w:cs="Arial"/>
                                <w:sz w:val="20"/>
                              </w:rPr>
                              <m:t>10</m:t>
                            </m:r>
                          </m:e>
                          <m:sup>
                            <m:r>
                              <w:rPr>
                                <w:rFonts w:ascii="Cambria Math" w:hAnsi="Cambria Math" w:cs="Arial"/>
                                <w:sz w:val="20"/>
                              </w:rPr>
                              <m:t>-9</m:t>
                            </m:r>
                          </m:sup>
                        </m:sSup>
                      </m:den>
                    </m:f>
                  </m:e>
                </m:rad>
                <m:r>
                  <w:rPr>
                    <w:rFonts w:ascii="Cambria Math" w:hAnsi="Cambria Math" w:cs="Arial"/>
                    <w:sz w:val="20"/>
                  </w:rPr>
                  <m:t xml:space="preserve">=15.427=15 m </m:t>
                </m:r>
                <m:sSup>
                  <m:sSupPr>
                    <m:ctrlPr>
                      <w:rPr>
                        <w:rFonts w:ascii="Cambria Math" w:hAnsi="Cambria Math" w:cs="Arial"/>
                        <w:i/>
                        <w:sz w:val="20"/>
                      </w:rPr>
                    </m:ctrlPr>
                  </m:sSupPr>
                  <m:e>
                    <m:r>
                      <w:rPr>
                        <w:rFonts w:ascii="Cambria Math" w:hAnsi="Cambria Math" w:cs="Arial"/>
                        <w:sz w:val="20"/>
                      </w:rPr>
                      <m:t>s</m:t>
                    </m:r>
                  </m:e>
                  <m:sup>
                    <m:r>
                      <w:rPr>
                        <w:rFonts w:ascii="Cambria Math" w:hAnsi="Cambria Math" w:cs="Arial"/>
                        <w:sz w:val="20"/>
                      </w:rPr>
                      <m:t>-1</m:t>
                    </m:r>
                  </m:sup>
                </m:sSup>
              </m:oMath>
            </m:oMathPara>
          </w:p>
          <w:p w:rsidR="00C47FBF" w:rsidRPr="00C47FBF" w:rsidRDefault="00C47FBF" w:rsidP="00C47FBF">
            <w:pPr>
              <w:rPr>
                <w:rFonts w:ascii="Arial" w:hAnsi="Arial" w:cs="Arial"/>
                <w:sz w:val="20"/>
              </w:rPr>
            </w:pPr>
            <w:r w:rsidRPr="00497259">
              <w:rPr>
                <w:rFonts w:ascii="Arial" w:hAnsi="Arial" w:cs="Arial"/>
                <w:sz w:val="20"/>
              </w:rPr>
              <w:t xml:space="preserve">Note: could also </w:t>
            </w:r>
            <w:proofErr w:type="gramStart"/>
            <w:r w:rsidRPr="00497259">
              <w:rPr>
                <w:rFonts w:ascii="Arial" w:hAnsi="Arial" w:cs="Arial"/>
                <w:sz w:val="20"/>
              </w:rPr>
              <w:t xml:space="preserve">use </w:t>
            </w:r>
            <w:proofErr w:type="gramEnd"/>
            <m:oMath>
              <m:r>
                <w:rPr>
                  <w:rFonts w:ascii="Cambria Math" w:hAnsi="Cambria Math" w:cs="Arial"/>
                  <w:sz w:val="20"/>
                </w:rPr>
                <m:t>F=Eq</m:t>
              </m:r>
            </m:oMath>
            <w:r>
              <w:rPr>
                <w:rFonts w:ascii="Arial" w:hAnsi="Arial" w:cs="Arial"/>
                <w:sz w:val="20"/>
              </w:rPr>
              <w:t xml:space="preserve">, </w:t>
            </w:r>
            <m:oMath>
              <m:r>
                <w:rPr>
                  <w:rFonts w:ascii="Cambria Math" w:hAnsi="Cambria Math" w:cs="Arial"/>
                  <w:sz w:val="20"/>
                </w:rPr>
                <m:t>F=ma</m:t>
              </m:r>
            </m:oMath>
            <w:r w:rsidRPr="00497259">
              <w:rPr>
                <w:rFonts w:ascii="Arial" w:hAnsi="Arial" w:cs="Arial"/>
                <w:sz w:val="20"/>
              </w:rPr>
              <w:t xml:space="preserve"> and </w:t>
            </w:r>
            <w:r>
              <w:rPr>
                <w:rFonts w:ascii="Arial" w:hAnsi="Arial" w:cs="Arial"/>
                <w:sz w:val="20"/>
              </w:rPr>
              <w:t xml:space="preserve">a </w:t>
            </w:r>
            <w:r w:rsidRPr="00497259">
              <w:rPr>
                <w:rFonts w:ascii="Arial" w:hAnsi="Arial" w:cs="Arial"/>
                <w:sz w:val="20"/>
              </w:rPr>
              <w:t>kine</w:t>
            </w:r>
            <w:r>
              <w:rPr>
                <w:rFonts w:ascii="Arial" w:hAnsi="Arial" w:cs="Arial"/>
                <w:sz w:val="20"/>
              </w:rPr>
              <w:t>matic equation</w:t>
            </w:r>
            <w:r w:rsidRPr="00497259">
              <w:rPr>
                <w:rFonts w:ascii="Arial" w:hAnsi="Arial" w:cs="Arial"/>
                <w:sz w:val="20"/>
              </w:rPr>
              <w:t>.</w:t>
            </w:r>
          </w:p>
          <w:p w:rsidR="001245B9" w:rsidRPr="00497259" w:rsidRDefault="001245B9" w:rsidP="001245B9">
            <w:pPr>
              <w:rPr>
                <w:rFonts w:ascii="Arial" w:hAnsi="Arial" w:cs="Arial"/>
                <w:sz w:val="20"/>
              </w:rPr>
            </w:pPr>
          </w:p>
        </w:tc>
        <w:tc>
          <w:tcPr>
            <w:tcW w:w="2393" w:type="dxa"/>
            <w:tcBorders>
              <w:bottom w:val="single" w:sz="4" w:space="0" w:color="auto"/>
            </w:tcBorders>
          </w:tcPr>
          <w:p w:rsidR="001245B9" w:rsidRDefault="009702DD" w:rsidP="00EB5313">
            <w:pPr>
              <w:pStyle w:val="ListParagraph"/>
              <w:numPr>
                <w:ilvl w:val="0"/>
                <w:numId w:val="4"/>
              </w:numPr>
              <w:rPr>
                <w:rFonts w:ascii="Arial" w:hAnsi="Arial" w:cs="Arial"/>
                <w:sz w:val="20"/>
              </w:rPr>
            </w:pPr>
            <w:r>
              <w:rPr>
                <w:rFonts w:ascii="Arial" w:hAnsi="Arial" w:cs="Arial"/>
                <w:sz w:val="20"/>
              </w:rPr>
              <w:t xml:space="preserve">Correct calculation of </w:t>
            </w:r>
            <m:oMath>
              <m:r>
                <m:rPr>
                  <m:sty m:val="p"/>
                </m:rPr>
                <w:rPr>
                  <w:rFonts w:ascii="Cambria Math" w:hAnsi="Cambria Math" w:cs="Arial"/>
                  <w:sz w:val="20"/>
                </w:rPr>
                <m:t>Δ</m:t>
              </m:r>
              <m:sSub>
                <m:sSubPr>
                  <m:ctrlPr>
                    <w:rPr>
                      <w:rFonts w:ascii="Cambria Math" w:hAnsi="Cambria Math" w:cs="Arial"/>
                      <w:i/>
                      <w:sz w:val="20"/>
                    </w:rPr>
                  </m:ctrlPr>
                </m:sSubPr>
                <m:e>
                  <m:r>
                    <w:rPr>
                      <w:rFonts w:ascii="Cambria Math" w:hAnsi="Cambria Math" w:cs="Arial"/>
                      <w:sz w:val="20"/>
                    </w:rPr>
                    <m:t>E</m:t>
                  </m:r>
                </m:e>
                <m:sub>
                  <m:r>
                    <w:rPr>
                      <w:rFonts w:ascii="Cambria Math" w:hAnsi="Cambria Math" w:cs="Arial"/>
                      <w:sz w:val="20"/>
                    </w:rPr>
                    <m:t>P</m:t>
                  </m:r>
                </m:sub>
              </m:sSub>
            </m:oMath>
          </w:p>
          <w:p w:rsidR="009702DD" w:rsidRPr="009702DD" w:rsidRDefault="009702DD" w:rsidP="00EB5313">
            <w:pPr>
              <w:pStyle w:val="ListParagraph"/>
              <w:numPr>
                <w:ilvl w:val="0"/>
                <w:numId w:val="4"/>
              </w:numPr>
              <w:rPr>
                <w:rFonts w:ascii="Arial" w:hAnsi="Arial" w:cs="Arial"/>
                <w:sz w:val="20"/>
              </w:rPr>
            </w:pPr>
            <w:r>
              <w:rPr>
                <w:rFonts w:ascii="Arial" w:hAnsi="Arial" w:cs="Arial"/>
                <w:sz w:val="20"/>
              </w:rPr>
              <w:t xml:space="preserve">Correct calculation of </w:t>
            </w:r>
            <m:oMath>
              <m:r>
                <w:rPr>
                  <w:rFonts w:ascii="Cambria Math" w:hAnsi="Cambria Math" w:cs="Arial"/>
                  <w:sz w:val="20"/>
                </w:rPr>
                <m:t>v</m:t>
              </m:r>
            </m:oMath>
            <w:r>
              <w:rPr>
                <w:rFonts w:ascii="Arial" w:hAnsi="Arial" w:cs="Arial"/>
                <w:sz w:val="20"/>
              </w:rPr>
              <w:t xml:space="preserve"> using any </w:t>
            </w:r>
            <m:oMath>
              <m:r>
                <w:rPr>
                  <w:rFonts w:ascii="Cambria Math" w:hAnsi="Cambria Math" w:cs="Arial"/>
                  <w:sz w:val="20"/>
                </w:rPr>
                <m:t>E</m:t>
              </m:r>
            </m:oMath>
          </w:p>
        </w:tc>
        <w:tc>
          <w:tcPr>
            <w:tcW w:w="2693" w:type="dxa"/>
            <w:tcBorders>
              <w:bottom w:val="single" w:sz="4" w:space="0" w:color="auto"/>
            </w:tcBorders>
            <w:shd w:val="clear" w:color="auto" w:fill="FFFFFF" w:themeFill="background1"/>
          </w:tcPr>
          <w:p w:rsidR="001245B9" w:rsidRDefault="009702DD" w:rsidP="00EB5313">
            <w:pPr>
              <w:pStyle w:val="ListParagraph"/>
              <w:numPr>
                <w:ilvl w:val="0"/>
                <w:numId w:val="4"/>
              </w:numPr>
              <w:rPr>
                <w:rFonts w:ascii="Arial" w:hAnsi="Arial" w:cs="Arial"/>
                <w:sz w:val="20"/>
              </w:rPr>
            </w:pPr>
            <w:r>
              <w:rPr>
                <w:rFonts w:ascii="Arial" w:hAnsi="Arial" w:cs="Arial"/>
                <w:sz w:val="20"/>
              </w:rPr>
              <w:t>Correct answer, (not all working needed)</w:t>
            </w:r>
          </w:p>
          <w:p w:rsidR="009702DD" w:rsidRPr="009702DD" w:rsidRDefault="009702DD" w:rsidP="00EB5313">
            <w:pPr>
              <w:pStyle w:val="ListParagraph"/>
              <w:numPr>
                <w:ilvl w:val="0"/>
                <w:numId w:val="4"/>
              </w:numPr>
              <w:rPr>
                <w:rFonts w:ascii="Arial" w:hAnsi="Arial" w:cs="Arial"/>
                <w:sz w:val="20"/>
              </w:rPr>
            </w:pPr>
            <w:r>
              <w:rPr>
                <w:rFonts w:ascii="Arial" w:hAnsi="Arial" w:cs="Arial"/>
                <w:sz w:val="20"/>
              </w:rPr>
              <w:t>Correct working with one mistake e.g. did not convert units, or incorrect rearrangement</w:t>
            </w:r>
          </w:p>
        </w:tc>
        <w:tc>
          <w:tcPr>
            <w:tcW w:w="2603" w:type="dxa"/>
            <w:tcBorders>
              <w:bottom w:val="single" w:sz="4" w:space="0" w:color="auto"/>
            </w:tcBorders>
            <w:shd w:val="clear" w:color="auto" w:fill="FFFFFF" w:themeFill="background1"/>
          </w:tcPr>
          <w:p w:rsidR="001245B9" w:rsidRPr="009702DD" w:rsidRDefault="009702DD" w:rsidP="00EB5313">
            <w:pPr>
              <w:pStyle w:val="ListParagraph"/>
              <w:numPr>
                <w:ilvl w:val="0"/>
                <w:numId w:val="4"/>
              </w:numPr>
              <w:rPr>
                <w:rFonts w:ascii="Arial" w:hAnsi="Arial" w:cs="Arial"/>
                <w:sz w:val="20"/>
              </w:rPr>
            </w:pPr>
            <w:r>
              <w:rPr>
                <w:rFonts w:ascii="Arial" w:hAnsi="Arial" w:cs="Arial"/>
                <w:sz w:val="20"/>
              </w:rPr>
              <w:t>Correct working (equations plus substitutions) and answer</w:t>
            </w:r>
          </w:p>
        </w:tc>
      </w:tr>
      <w:tr w:rsidR="001245B9" w:rsidRPr="00FD2872" w:rsidTr="00EB5313">
        <w:trPr>
          <w:trHeight w:val="2573"/>
        </w:trPr>
        <w:tc>
          <w:tcPr>
            <w:tcW w:w="1638" w:type="dxa"/>
          </w:tcPr>
          <w:p w:rsidR="001245B9" w:rsidRPr="00573FA8" w:rsidRDefault="001245B9" w:rsidP="001245B9">
            <w:pPr>
              <w:pStyle w:val="BodyTextIndent"/>
              <w:spacing w:before="60"/>
              <w:jc w:val="center"/>
              <w:rPr>
                <w:rFonts w:ascii="Arial" w:eastAsia="Times New Roman" w:hAnsi="Arial" w:cs="Arial"/>
                <w:sz w:val="20"/>
              </w:rPr>
            </w:pPr>
            <w:r>
              <w:rPr>
                <w:rFonts w:ascii="Arial" w:eastAsia="Times New Roman" w:hAnsi="Arial" w:cs="Arial"/>
                <w:sz w:val="20"/>
              </w:rPr>
              <w:t>(d)</w:t>
            </w:r>
          </w:p>
        </w:tc>
        <w:tc>
          <w:tcPr>
            <w:tcW w:w="6034" w:type="dxa"/>
          </w:tcPr>
          <w:p w:rsidR="001245B9" w:rsidRPr="00497259" w:rsidRDefault="00A96957" w:rsidP="009702DD">
            <w:pPr>
              <w:rPr>
                <w:rFonts w:ascii="Arial" w:hAnsi="Arial" w:cs="Arial"/>
                <w:sz w:val="20"/>
              </w:rPr>
            </w:pPr>
            <w:r>
              <w:rPr>
                <w:rFonts w:ascii="Arial" w:hAnsi="Arial" w:cs="Arial"/>
                <w:sz w:val="20"/>
              </w:rPr>
              <w:t xml:space="preserve">The electric field is uniform, with the same strength and direction </w:t>
            </w:r>
            <w:r w:rsidR="009702DD">
              <w:rPr>
                <w:rFonts w:ascii="Arial" w:hAnsi="Arial" w:cs="Arial"/>
                <w:sz w:val="20"/>
              </w:rPr>
              <w:t>throughout the space between two parallel, oppositely charged</w:t>
            </w:r>
            <w:r>
              <w:rPr>
                <w:rFonts w:ascii="Arial" w:hAnsi="Arial" w:cs="Arial"/>
                <w:sz w:val="20"/>
              </w:rPr>
              <w:t xml:space="preserve"> plates, so the force on the piece of dust will be the same, </w:t>
            </w:r>
            <w:proofErr w:type="gramStart"/>
            <w:r>
              <w:rPr>
                <w:rFonts w:ascii="Arial" w:hAnsi="Arial" w:cs="Arial"/>
                <w:sz w:val="20"/>
              </w:rPr>
              <w:t xml:space="preserve">since </w:t>
            </w:r>
            <w:proofErr w:type="gramEnd"/>
            <m:oMath>
              <m:r>
                <w:rPr>
                  <w:rFonts w:ascii="Cambria Math" w:hAnsi="Cambria Math" w:cs="Arial"/>
                  <w:sz w:val="20"/>
                </w:rPr>
                <m:t>F=Eq</m:t>
              </m:r>
            </m:oMath>
            <w:r>
              <w:rPr>
                <w:rFonts w:ascii="Arial" w:hAnsi="Arial" w:cs="Arial"/>
                <w:sz w:val="20"/>
              </w:rPr>
              <w:t>, so therefore the acceleration will be the same. The final speed will be less if the piece of dust was released at B because the particle will be accelerating over a smaller distance (or because the change in electrical potential energy will be less).</w:t>
            </w:r>
          </w:p>
        </w:tc>
        <w:tc>
          <w:tcPr>
            <w:tcW w:w="2393" w:type="dxa"/>
            <w:shd w:val="clear" w:color="auto" w:fill="auto"/>
          </w:tcPr>
          <w:p w:rsidR="001245B9" w:rsidRDefault="009702DD" w:rsidP="00EB5313">
            <w:pPr>
              <w:pStyle w:val="ListParagraph"/>
              <w:numPr>
                <w:ilvl w:val="0"/>
                <w:numId w:val="6"/>
              </w:numPr>
              <w:rPr>
                <w:rFonts w:ascii="Arial" w:hAnsi="Arial" w:cs="Arial"/>
                <w:sz w:val="20"/>
              </w:rPr>
            </w:pPr>
            <w:r>
              <w:rPr>
                <w:rFonts w:ascii="Arial" w:hAnsi="Arial" w:cs="Arial"/>
                <w:sz w:val="20"/>
              </w:rPr>
              <w:t>Final speed will be less</w:t>
            </w:r>
          </w:p>
          <w:p w:rsidR="009702DD" w:rsidRPr="009702DD" w:rsidRDefault="009702DD" w:rsidP="00EB5313">
            <w:pPr>
              <w:pStyle w:val="ListParagraph"/>
              <w:numPr>
                <w:ilvl w:val="0"/>
                <w:numId w:val="6"/>
              </w:numPr>
              <w:rPr>
                <w:rFonts w:ascii="Arial" w:hAnsi="Arial" w:cs="Arial"/>
                <w:sz w:val="20"/>
              </w:rPr>
            </w:pPr>
            <w:r>
              <w:rPr>
                <w:rFonts w:ascii="Arial" w:hAnsi="Arial" w:cs="Arial"/>
                <w:sz w:val="20"/>
              </w:rPr>
              <w:t>Acceleration OR force will be the same</w:t>
            </w:r>
          </w:p>
        </w:tc>
        <w:tc>
          <w:tcPr>
            <w:tcW w:w="2693" w:type="dxa"/>
            <w:shd w:val="clear" w:color="auto" w:fill="FFFFFF" w:themeFill="background1"/>
          </w:tcPr>
          <w:p w:rsidR="009702DD" w:rsidRDefault="009702DD" w:rsidP="00EB5313">
            <w:pPr>
              <w:pStyle w:val="ListParagraph"/>
              <w:numPr>
                <w:ilvl w:val="0"/>
                <w:numId w:val="6"/>
              </w:numPr>
              <w:rPr>
                <w:rFonts w:ascii="Arial" w:hAnsi="Arial" w:cs="Arial"/>
                <w:sz w:val="20"/>
              </w:rPr>
            </w:pPr>
            <w:r>
              <w:rPr>
                <w:rFonts w:ascii="Arial" w:hAnsi="Arial" w:cs="Arial"/>
                <w:sz w:val="20"/>
              </w:rPr>
              <w:t>Electric field is uniform between two parallel charged plates, so the force /acceleration on the piece of dust will be the same</w:t>
            </w:r>
          </w:p>
          <w:p w:rsidR="00EB5313" w:rsidRDefault="00EB5313" w:rsidP="00EB5313">
            <w:pPr>
              <w:pStyle w:val="ListParagraph"/>
              <w:numPr>
                <w:ilvl w:val="0"/>
                <w:numId w:val="6"/>
              </w:numPr>
              <w:rPr>
                <w:rFonts w:ascii="Arial" w:hAnsi="Arial" w:cs="Arial"/>
                <w:sz w:val="20"/>
              </w:rPr>
            </w:pPr>
            <w:r>
              <w:rPr>
                <w:rFonts w:ascii="Arial" w:hAnsi="Arial" w:cs="Arial"/>
                <w:sz w:val="20"/>
              </w:rPr>
              <w:t>Final speed will be less because (force/acceleration acting over smaller distance OR change in potential energy will be less)</w:t>
            </w:r>
          </w:p>
          <w:p w:rsidR="00EB5313" w:rsidRPr="009702DD" w:rsidRDefault="00EB5313" w:rsidP="00EB5313">
            <w:pPr>
              <w:pStyle w:val="ListParagraph"/>
              <w:rPr>
                <w:rFonts w:ascii="Arial" w:hAnsi="Arial" w:cs="Arial"/>
                <w:sz w:val="20"/>
              </w:rPr>
            </w:pPr>
          </w:p>
        </w:tc>
        <w:tc>
          <w:tcPr>
            <w:tcW w:w="2603" w:type="dxa"/>
            <w:shd w:val="clear" w:color="auto" w:fill="FFFFFF" w:themeFill="background1"/>
          </w:tcPr>
          <w:p w:rsidR="00EB5313" w:rsidRDefault="00EB5313" w:rsidP="00EB5313">
            <w:pPr>
              <w:pStyle w:val="ListParagraph"/>
              <w:numPr>
                <w:ilvl w:val="0"/>
                <w:numId w:val="6"/>
              </w:numPr>
              <w:rPr>
                <w:rFonts w:ascii="Arial" w:hAnsi="Arial" w:cs="Arial"/>
                <w:sz w:val="20"/>
              </w:rPr>
            </w:pPr>
            <w:r>
              <w:rPr>
                <w:rFonts w:ascii="Arial" w:hAnsi="Arial" w:cs="Arial"/>
                <w:sz w:val="20"/>
              </w:rPr>
              <w:t>Electric field is uniform between two parallel charged plates, so the force and therefore acceleration on the piece of dust will be the same</w:t>
            </w:r>
          </w:p>
          <w:p w:rsidR="00EB5313" w:rsidRDefault="00EB5313" w:rsidP="00EB5313">
            <w:pPr>
              <w:pStyle w:val="ListParagraph"/>
              <w:rPr>
                <w:rFonts w:ascii="Arial" w:hAnsi="Arial" w:cs="Arial"/>
                <w:sz w:val="20"/>
              </w:rPr>
            </w:pPr>
            <w:r>
              <w:rPr>
                <w:rFonts w:ascii="Arial" w:hAnsi="Arial" w:cs="Arial"/>
                <w:sz w:val="20"/>
              </w:rPr>
              <w:t>AND</w:t>
            </w:r>
          </w:p>
          <w:p w:rsidR="00EB5313" w:rsidRDefault="00EB5313" w:rsidP="00EB5313">
            <w:pPr>
              <w:pStyle w:val="ListParagraph"/>
              <w:rPr>
                <w:rFonts w:ascii="Arial" w:hAnsi="Arial" w:cs="Arial"/>
                <w:sz w:val="20"/>
              </w:rPr>
            </w:pPr>
            <w:r>
              <w:rPr>
                <w:rFonts w:ascii="Arial" w:hAnsi="Arial" w:cs="Arial"/>
                <w:sz w:val="20"/>
              </w:rPr>
              <w:t>Final speed will be less because (force/acceleration acting over smaller distance OR change in potential energy will be less)</w:t>
            </w:r>
          </w:p>
          <w:p w:rsidR="001245B9" w:rsidRPr="009702DD" w:rsidRDefault="001245B9" w:rsidP="00EB5313">
            <w:pPr>
              <w:pStyle w:val="ListParagraph"/>
              <w:rPr>
                <w:rFonts w:ascii="Arial" w:hAnsi="Arial" w:cs="Arial"/>
                <w:sz w:val="20"/>
              </w:rPr>
            </w:pPr>
          </w:p>
        </w:tc>
      </w:tr>
      <w:tr w:rsidR="00A96957" w:rsidRPr="00FD2872" w:rsidTr="00EB5313">
        <w:trPr>
          <w:trHeight w:val="2573"/>
        </w:trPr>
        <w:tc>
          <w:tcPr>
            <w:tcW w:w="1638" w:type="dxa"/>
          </w:tcPr>
          <w:p w:rsidR="00A96957" w:rsidRDefault="00A96957" w:rsidP="001245B9">
            <w:pPr>
              <w:pStyle w:val="BodyTextIndent"/>
              <w:spacing w:before="60"/>
              <w:jc w:val="center"/>
              <w:rPr>
                <w:rFonts w:ascii="Arial" w:eastAsia="Times New Roman" w:hAnsi="Arial" w:cs="Arial"/>
                <w:sz w:val="20"/>
              </w:rPr>
            </w:pPr>
            <w:r>
              <w:rPr>
                <w:rFonts w:ascii="Arial" w:eastAsia="Times New Roman" w:hAnsi="Arial" w:cs="Arial"/>
                <w:sz w:val="20"/>
              </w:rPr>
              <w:lastRenderedPageBreak/>
              <w:t>(e)</w:t>
            </w:r>
          </w:p>
        </w:tc>
        <w:tc>
          <w:tcPr>
            <w:tcW w:w="6034" w:type="dxa"/>
          </w:tcPr>
          <w:p w:rsidR="00A96957" w:rsidRPr="00497259" w:rsidRDefault="00EB5313" w:rsidP="00A96957">
            <w:pPr>
              <w:rPr>
                <w:rFonts w:ascii="Arial" w:hAnsi="Arial" w:cs="Arial"/>
                <w:sz w:val="20"/>
              </w:rPr>
            </w:pPr>
            <w:r>
              <w:rPr>
                <w:rFonts w:ascii="Arial" w:hAnsi="Arial" w:cs="Arial"/>
                <w:sz w:val="20"/>
              </w:rPr>
              <w:t>The voltage is decreasing</w:t>
            </w:r>
            <w:r w:rsidR="00A96957">
              <w:rPr>
                <w:rFonts w:ascii="Arial" w:hAnsi="Arial" w:cs="Arial"/>
                <w:sz w:val="20"/>
              </w:rPr>
              <w:t xml:space="preserve">, and </w:t>
            </w:r>
            <w:proofErr w:type="gramStart"/>
            <w:r w:rsidR="00A96957">
              <w:rPr>
                <w:rFonts w:ascii="Arial" w:hAnsi="Arial" w:cs="Arial"/>
                <w:sz w:val="20"/>
              </w:rPr>
              <w:t xml:space="preserve">since </w:t>
            </w:r>
            <w:proofErr w:type="gramEnd"/>
            <m:oMath>
              <m:r>
                <w:rPr>
                  <w:rFonts w:ascii="Cambria Math" w:hAnsi="Cambria Math" w:cs="Arial"/>
                  <w:sz w:val="20"/>
                </w:rPr>
                <m:t>V=Ed</m:t>
              </m:r>
            </m:oMath>
            <w:r w:rsidR="00A96957">
              <w:rPr>
                <w:rFonts w:ascii="Arial" w:hAnsi="Arial" w:cs="Arial"/>
                <w:sz w:val="20"/>
              </w:rPr>
              <w:t xml:space="preserve">, the electric field will be less, as the distance between the plates remains unchanged. </w:t>
            </w:r>
            <w:proofErr w:type="gramStart"/>
            <w:r w:rsidR="00A96957">
              <w:rPr>
                <w:rFonts w:ascii="Arial" w:hAnsi="Arial" w:cs="Arial"/>
                <w:sz w:val="20"/>
              </w:rPr>
              <w:t xml:space="preserve">Since </w:t>
            </w:r>
            <w:proofErr w:type="gramEnd"/>
            <m:oMath>
              <m:r>
                <w:rPr>
                  <w:rFonts w:ascii="Cambria Math" w:hAnsi="Cambria Math" w:cs="Arial"/>
                  <w:sz w:val="20"/>
                </w:rPr>
                <m:t>F=Eq</m:t>
              </m:r>
            </m:oMath>
            <w:r w:rsidR="00A96957">
              <w:rPr>
                <w:rFonts w:ascii="Arial" w:hAnsi="Arial" w:cs="Arial"/>
                <w:sz w:val="20"/>
              </w:rPr>
              <w:t xml:space="preserve">, the force on the charged pieces of dust will decrease. </w:t>
            </w:r>
          </w:p>
        </w:tc>
        <w:tc>
          <w:tcPr>
            <w:tcW w:w="2393" w:type="dxa"/>
            <w:shd w:val="clear" w:color="auto" w:fill="auto"/>
          </w:tcPr>
          <w:p w:rsidR="00A96957" w:rsidRDefault="00EB5313" w:rsidP="00EB5313">
            <w:pPr>
              <w:pStyle w:val="ListParagraph"/>
              <w:numPr>
                <w:ilvl w:val="0"/>
                <w:numId w:val="7"/>
              </w:numPr>
              <w:rPr>
                <w:rFonts w:ascii="Arial" w:hAnsi="Arial" w:cs="Arial"/>
                <w:sz w:val="20"/>
              </w:rPr>
            </w:pPr>
            <w:r>
              <w:rPr>
                <w:rFonts w:ascii="Arial" w:hAnsi="Arial" w:cs="Arial"/>
                <w:sz w:val="20"/>
              </w:rPr>
              <w:t>The force on the charged pieces of dust will decrease.</w:t>
            </w:r>
          </w:p>
          <w:p w:rsidR="00EB5313" w:rsidRPr="00EB5313" w:rsidRDefault="00EB5313" w:rsidP="00EB5313">
            <w:pPr>
              <w:pStyle w:val="ListParagraph"/>
              <w:numPr>
                <w:ilvl w:val="0"/>
                <w:numId w:val="7"/>
              </w:numPr>
              <w:rPr>
                <w:rFonts w:ascii="Arial" w:hAnsi="Arial" w:cs="Arial"/>
                <w:sz w:val="20"/>
              </w:rPr>
            </w:pPr>
            <w:r>
              <w:rPr>
                <w:rFonts w:ascii="Arial" w:hAnsi="Arial" w:cs="Arial"/>
                <w:sz w:val="20"/>
              </w:rPr>
              <w:t xml:space="preserve">Since </w:t>
            </w:r>
            <m:oMath>
              <m:r>
                <w:rPr>
                  <w:rFonts w:ascii="Cambria Math" w:hAnsi="Cambria Math" w:cs="Arial"/>
                  <w:sz w:val="20"/>
                </w:rPr>
                <m:t>V=Ed</m:t>
              </m:r>
            </m:oMath>
            <w:r>
              <w:rPr>
                <w:rFonts w:ascii="Arial" w:hAnsi="Arial" w:cs="Arial"/>
                <w:sz w:val="20"/>
              </w:rPr>
              <w:t>, the electric field will be less</w:t>
            </w:r>
          </w:p>
        </w:tc>
        <w:tc>
          <w:tcPr>
            <w:tcW w:w="2693" w:type="dxa"/>
            <w:shd w:val="clear" w:color="auto" w:fill="FFFFFF" w:themeFill="background1"/>
          </w:tcPr>
          <w:p w:rsidR="00A96957" w:rsidRPr="00EB5313" w:rsidRDefault="00EB5313" w:rsidP="00EB5313">
            <w:pPr>
              <w:pStyle w:val="ListParagraph"/>
              <w:numPr>
                <w:ilvl w:val="0"/>
                <w:numId w:val="7"/>
              </w:numPr>
              <w:rPr>
                <w:rFonts w:ascii="Arial" w:hAnsi="Arial" w:cs="Arial"/>
                <w:sz w:val="20"/>
              </w:rPr>
            </w:pPr>
            <w:r>
              <w:rPr>
                <w:rFonts w:ascii="Arial" w:hAnsi="Arial" w:cs="Arial"/>
                <w:sz w:val="20"/>
              </w:rPr>
              <w:t xml:space="preserve">The voltage is decreasing, and </w:t>
            </w:r>
            <w:proofErr w:type="gramStart"/>
            <w:r>
              <w:rPr>
                <w:rFonts w:ascii="Arial" w:hAnsi="Arial" w:cs="Arial"/>
                <w:sz w:val="20"/>
              </w:rPr>
              <w:t xml:space="preserve">since </w:t>
            </w:r>
            <w:proofErr w:type="gramEnd"/>
            <m:oMath>
              <m:r>
                <w:rPr>
                  <w:rFonts w:ascii="Cambria Math" w:hAnsi="Cambria Math" w:cs="Arial"/>
                  <w:sz w:val="20"/>
                </w:rPr>
                <m:t>V=Ed</m:t>
              </m:r>
            </m:oMath>
            <w:r>
              <w:rPr>
                <w:rFonts w:ascii="Arial" w:hAnsi="Arial" w:cs="Arial"/>
                <w:sz w:val="20"/>
              </w:rPr>
              <w:t xml:space="preserve">, the electric field will be less, as the distance between the plates remains unchanged. </w:t>
            </w:r>
            <w:proofErr w:type="gramStart"/>
            <w:r>
              <w:rPr>
                <w:rFonts w:ascii="Arial" w:hAnsi="Arial" w:cs="Arial"/>
                <w:sz w:val="20"/>
              </w:rPr>
              <w:t>So  the</w:t>
            </w:r>
            <w:proofErr w:type="gramEnd"/>
            <w:r>
              <w:rPr>
                <w:rFonts w:ascii="Arial" w:hAnsi="Arial" w:cs="Arial"/>
                <w:sz w:val="20"/>
              </w:rPr>
              <w:t xml:space="preserve"> force will decrease.</w:t>
            </w:r>
          </w:p>
        </w:tc>
        <w:tc>
          <w:tcPr>
            <w:tcW w:w="2603" w:type="dxa"/>
            <w:tcBorders>
              <w:bottom w:val="single" w:sz="4" w:space="0" w:color="auto"/>
            </w:tcBorders>
            <w:shd w:val="clear" w:color="auto" w:fill="BFBFBF" w:themeFill="background1" w:themeFillShade="BF"/>
          </w:tcPr>
          <w:p w:rsidR="00A96957" w:rsidRPr="00497259" w:rsidRDefault="00A96957" w:rsidP="00EB5313">
            <w:pPr>
              <w:rPr>
                <w:rFonts w:ascii="Arial" w:hAnsi="Arial" w:cs="Arial"/>
                <w:sz w:val="20"/>
              </w:rPr>
            </w:pPr>
          </w:p>
        </w:tc>
      </w:tr>
    </w:tbl>
    <w:p w:rsidR="001245B9" w:rsidRPr="00BD6565" w:rsidRDefault="001245B9" w:rsidP="001245B9">
      <w:pPr>
        <w:rPr>
          <w:rFonts w:ascii="Arial" w:hAnsi="Arial" w:cs="Arial"/>
        </w:rPr>
      </w:pPr>
    </w:p>
    <w:p w:rsidR="00EB5313" w:rsidRPr="00BD6565" w:rsidRDefault="00EB5313" w:rsidP="00EB5313">
      <w:pPr>
        <w:rPr>
          <w:rFonts w:ascii="Arial" w:hAnsi="Arial" w:cs="Arial"/>
          <w:b/>
          <w:sz w:val="20"/>
          <w:szCs w:val="20"/>
        </w:rPr>
      </w:pP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693"/>
        <w:gridCol w:w="1691"/>
        <w:gridCol w:w="1691"/>
        <w:gridCol w:w="1691"/>
        <w:gridCol w:w="1738"/>
        <w:gridCol w:w="1738"/>
        <w:gridCol w:w="1738"/>
        <w:gridCol w:w="1738"/>
      </w:tblGrid>
      <w:tr w:rsidR="00EB5313" w:rsidRPr="00BD6565" w:rsidTr="00EB5313">
        <w:trPr>
          <w:trHeight w:val="316"/>
        </w:trPr>
        <w:tc>
          <w:tcPr>
            <w:tcW w:w="1761" w:type="dxa"/>
            <w:shd w:val="clear" w:color="auto" w:fill="auto"/>
          </w:tcPr>
          <w:p w:rsidR="00EB5313" w:rsidRPr="00BD6565" w:rsidRDefault="00EB5313" w:rsidP="00EB5313">
            <w:pPr>
              <w:rPr>
                <w:rFonts w:ascii="Arial" w:hAnsi="Arial" w:cs="Arial"/>
                <w:b/>
                <w:sz w:val="20"/>
                <w:szCs w:val="20"/>
              </w:rPr>
            </w:pPr>
            <w:r w:rsidRPr="00BD6565">
              <w:rPr>
                <w:rFonts w:ascii="Arial" w:hAnsi="Arial" w:cs="Arial"/>
                <w:b/>
                <w:sz w:val="20"/>
                <w:szCs w:val="20"/>
              </w:rPr>
              <w:t>NØ</w:t>
            </w:r>
          </w:p>
        </w:tc>
        <w:tc>
          <w:tcPr>
            <w:tcW w:w="1693" w:type="dxa"/>
            <w:shd w:val="clear" w:color="auto" w:fill="auto"/>
          </w:tcPr>
          <w:p w:rsidR="00EB5313" w:rsidRPr="00BD6565" w:rsidRDefault="00EB5313" w:rsidP="00EB5313">
            <w:pPr>
              <w:rPr>
                <w:rFonts w:ascii="Arial" w:hAnsi="Arial" w:cs="Arial"/>
                <w:b/>
                <w:sz w:val="20"/>
                <w:szCs w:val="20"/>
              </w:rPr>
            </w:pPr>
            <w:r w:rsidRPr="00BD6565">
              <w:rPr>
                <w:rFonts w:ascii="Arial" w:hAnsi="Arial" w:cs="Arial"/>
                <w:b/>
                <w:sz w:val="20"/>
                <w:szCs w:val="20"/>
              </w:rPr>
              <w:t>N1</w:t>
            </w:r>
          </w:p>
        </w:tc>
        <w:tc>
          <w:tcPr>
            <w:tcW w:w="1691" w:type="dxa"/>
            <w:shd w:val="clear" w:color="auto" w:fill="auto"/>
          </w:tcPr>
          <w:p w:rsidR="00EB5313" w:rsidRPr="00BD6565" w:rsidRDefault="00EB5313" w:rsidP="00EB5313">
            <w:pPr>
              <w:rPr>
                <w:rFonts w:ascii="Arial" w:hAnsi="Arial" w:cs="Arial"/>
                <w:b/>
                <w:sz w:val="20"/>
                <w:szCs w:val="20"/>
              </w:rPr>
            </w:pPr>
            <w:r w:rsidRPr="00BD6565">
              <w:rPr>
                <w:rFonts w:ascii="Arial" w:hAnsi="Arial" w:cs="Arial"/>
                <w:b/>
                <w:sz w:val="20"/>
                <w:szCs w:val="20"/>
              </w:rPr>
              <w:t>N2</w:t>
            </w:r>
          </w:p>
        </w:tc>
        <w:tc>
          <w:tcPr>
            <w:tcW w:w="1691" w:type="dxa"/>
            <w:shd w:val="clear" w:color="auto" w:fill="auto"/>
          </w:tcPr>
          <w:p w:rsidR="00EB5313" w:rsidRPr="00BD6565" w:rsidRDefault="00EB5313" w:rsidP="00EB5313">
            <w:pPr>
              <w:rPr>
                <w:rFonts w:ascii="Arial" w:hAnsi="Arial" w:cs="Arial"/>
                <w:b/>
                <w:sz w:val="20"/>
                <w:szCs w:val="20"/>
              </w:rPr>
            </w:pPr>
            <w:r w:rsidRPr="00BD6565">
              <w:rPr>
                <w:rFonts w:ascii="Arial" w:hAnsi="Arial" w:cs="Arial"/>
                <w:b/>
                <w:sz w:val="20"/>
                <w:szCs w:val="20"/>
              </w:rPr>
              <w:t>A3</w:t>
            </w:r>
          </w:p>
        </w:tc>
        <w:tc>
          <w:tcPr>
            <w:tcW w:w="1691" w:type="dxa"/>
            <w:shd w:val="clear" w:color="auto" w:fill="auto"/>
          </w:tcPr>
          <w:p w:rsidR="00EB5313" w:rsidRPr="00BD6565" w:rsidRDefault="00EB5313" w:rsidP="00EB5313">
            <w:pPr>
              <w:rPr>
                <w:rFonts w:ascii="Arial" w:hAnsi="Arial" w:cs="Arial"/>
                <w:b/>
                <w:sz w:val="20"/>
                <w:szCs w:val="20"/>
              </w:rPr>
            </w:pPr>
            <w:r w:rsidRPr="00BD6565">
              <w:rPr>
                <w:rFonts w:ascii="Arial" w:hAnsi="Arial" w:cs="Arial"/>
                <w:b/>
                <w:sz w:val="20"/>
                <w:szCs w:val="20"/>
              </w:rPr>
              <w:t>A4</w:t>
            </w:r>
          </w:p>
        </w:tc>
        <w:tc>
          <w:tcPr>
            <w:tcW w:w="1738" w:type="dxa"/>
            <w:shd w:val="clear" w:color="auto" w:fill="auto"/>
          </w:tcPr>
          <w:p w:rsidR="00EB5313" w:rsidRPr="00BD6565" w:rsidRDefault="00EB5313" w:rsidP="00EB5313">
            <w:pPr>
              <w:rPr>
                <w:rFonts w:ascii="Arial" w:hAnsi="Arial" w:cs="Arial"/>
                <w:b/>
                <w:sz w:val="20"/>
                <w:szCs w:val="20"/>
              </w:rPr>
            </w:pPr>
            <w:r w:rsidRPr="00BD6565">
              <w:rPr>
                <w:rFonts w:ascii="Arial" w:hAnsi="Arial" w:cs="Arial"/>
                <w:b/>
                <w:sz w:val="20"/>
                <w:szCs w:val="20"/>
              </w:rPr>
              <w:t>M5</w:t>
            </w:r>
          </w:p>
        </w:tc>
        <w:tc>
          <w:tcPr>
            <w:tcW w:w="1738" w:type="dxa"/>
            <w:shd w:val="clear" w:color="auto" w:fill="auto"/>
          </w:tcPr>
          <w:p w:rsidR="00EB5313" w:rsidRPr="00BD6565" w:rsidRDefault="00EB5313" w:rsidP="00EB5313">
            <w:pPr>
              <w:rPr>
                <w:rFonts w:ascii="Arial" w:hAnsi="Arial" w:cs="Arial"/>
                <w:b/>
                <w:sz w:val="20"/>
                <w:szCs w:val="20"/>
              </w:rPr>
            </w:pPr>
            <w:r w:rsidRPr="00BD6565">
              <w:rPr>
                <w:rFonts w:ascii="Arial" w:hAnsi="Arial" w:cs="Arial"/>
                <w:b/>
                <w:sz w:val="20"/>
                <w:szCs w:val="20"/>
              </w:rPr>
              <w:t>M6</w:t>
            </w:r>
          </w:p>
        </w:tc>
        <w:tc>
          <w:tcPr>
            <w:tcW w:w="1738" w:type="dxa"/>
            <w:shd w:val="clear" w:color="auto" w:fill="auto"/>
          </w:tcPr>
          <w:p w:rsidR="00EB5313" w:rsidRPr="00BD6565" w:rsidRDefault="00EB5313" w:rsidP="00EB5313">
            <w:pPr>
              <w:rPr>
                <w:rFonts w:ascii="Arial" w:hAnsi="Arial" w:cs="Arial"/>
                <w:b/>
                <w:sz w:val="20"/>
                <w:szCs w:val="20"/>
              </w:rPr>
            </w:pPr>
            <w:r w:rsidRPr="00BD6565">
              <w:rPr>
                <w:rFonts w:ascii="Arial" w:hAnsi="Arial" w:cs="Arial"/>
                <w:b/>
                <w:sz w:val="20"/>
                <w:szCs w:val="20"/>
              </w:rPr>
              <w:t>E7</w:t>
            </w:r>
          </w:p>
        </w:tc>
        <w:tc>
          <w:tcPr>
            <w:tcW w:w="1738" w:type="dxa"/>
            <w:shd w:val="clear" w:color="auto" w:fill="auto"/>
          </w:tcPr>
          <w:p w:rsidR="00EB5313" w:rsidRPr="00BD6565" w:rsidRDefault="00EB5313" w:rsidP="00EB5313">
            <w:pPr>
              <w:rPr>
                <w:rFonts w:ascii="Arial" w:hAnsi="Arial" w:cs="Arial"/>
                <w:b/>
                <w:sz w:val="20"/>
                <w:szCs w:val="20"/>
              </w:rPr>
            </w:pPr>
            <w:r w:rsidRPr="00BD6565">
              <w:rPr>
                <w:rFonts w:ascii="Arial" w:hAnsi="Arial" w:cs="Arial"/>
                <w:b/>
                <w:sz w:val="20"/>
                <w:szCs w:val="20"/>
              </w:rPr>
              <w:t>E8</w:t>
            </w:r>
          </w:p>
        </w:tc>
      </w:tr>
      <w:tr w:rsidR="00EB5313" w:rsidRPr="00BD6565" w:rsidTr="00EB5313">
        <w:trPr>
          <w:trHeight w:val="670"/>
        </w:trPr>
        <w:tc>
          <w:tcPr>
            <w:tcW w:w="1761" w:type="dxa"/>
            <w:shd w:val="clear" w:color="auto" w:fill="auto"/>
          </w:tcPr>
          <w:p w:rsidR="00EB5313" w:rsidRPr="00BD6565" w:rsidRDefault="00EB5313" w:rsidP="00EB5313">
            <w:pPr>
              <w:rPr>
                <w:rFonts w:ascii="Arial" w:hAnsi="Arial" w:cs="Arial"/>
                <w:sz w:val="20"/>
                <w:szCs w:val="20"/>
              </w:rPr>
            </w:pPr>
            <w:r w:rsidRPr="00BD6565">
              <w:rPr>
                <w:rFonts w:ascii="Arial" w:hAnsi="Arial" w:cs="Arial"/>
                <w:sz w:val="20"/>
                <w:szCs w:val="20"/>
              </w:rPr>
              <w:t>No evidence</w:t>
            </w:r>
          </w:p>
        </w:tc>
        <w:tc>
          <w:tcPr>
            <w:tcW w:w="1693" w:type="dxa"/>
            <w:shd w:val="clear" w:color="auto" w:fill="auto"/>
          </w:tcPr>
          <w:p w:rsidR="00EB5313" w:rsidRPr="00BD6565" w:rsidRDefault="00EB5313" w:rsidP="00EB5313">
            <w:pPr>
              <w:rPr>
                <w:rFonts w:ascii="Arial" w:hAnsi="Arial" w:cs="Arial"/>
                <w:sz w:val="20"/>
                <w:szCs w:val="20"/>
              </w:rPr>
            </w:pPr>
            <w:r w:rsidRPr="00BD6565">
              <w:rPr>
                <w:rFonts w:ascii="Arial" w:hAnsi="Arial" w:cs="Arial"/>
                <w:sz w:val="20"/>
                <w:szCs w:val="20"/>
              </w:rPr>
              <w:t>1 A</w:t>
            </w:r>
          </w:p>
        </w:tc>
        <w:tc>
          <w:tcPr>
            <w:tcW w:w="1691" w:type="dxa"/>
            <w:shd w:val="clear" w:color="auto" w:fill="auto"/>
          </w:tcPr>
          <w:p w:rsidR="00EB5313" w:rsidRPr="00BD6565" w:rsidRDefault="00EB5313" w:rsidP="00EB5313">
            <w:pPr>
              <w:rPr>
                <w:rFonts w:ascii="Arial" w:hAnsi="Arial" w:cs="Arial"/>
                <w:sz w:val="20"/>
                <w:szCs w:val="20"/>
              </w:rPr>
            </w:pPr>
            <w:r w:rsidRPr="00BD6565">
              <w:rPr>
                <w:rFonts w:ascii="Arial" w:hAnsi="Arial" w:cs="Arial"/>
                <w:sz w:val="20"/>
                <w:szCs w:val="20"/>
              </w:rPr>
              <w:t>2 A</w:t>
            </w:r>
          </w:p>
        </w:tc>
        <w:tc>
          <w:tcPr>
            <w:tcW w:w="1691" w:type="dxa"/>
            <w:shd w:val="clear" w:color="auto" w:fill="auto"/>
          </w:tcPr>
          <w:p w:rsidR="00EB5313" w:rsidRPr="00BD6565" w:rsidRDefault="00EB5313" w:rsidP="00EB5313">
            <w:pPr>
              <w:rPr>
                <w:rFonts w:ascii="Arial" w:hAnsi="Arial" w:cs="Arial"/>
                <w:sz w:val="20"/>
                <w:szCs w:val="20"/>
              </w:rPr>
            </w:pPr>
            <w:r w:rsidRPr="00BD6565">
              <w:rPr>
                <w:rFonts w:ascii="Arial" w:hAnsi="Arial" w:cs="Arial"/>
                <w:sz w:val="20"/>
                <w:szCs w:val="20"/>
              </w:rPr>
              <w:t>3 A</w:t>
            </w:r>
          </w:p>
        </w:tc>
        <w:tc>
          <w:tcPr>
            <w:tcW w:w="1691" w:type="dxa"/>
            <w:shd w:val="clear" w:color="auto" w:fill="auto"/>
          </w:tcPr>
          <w:p w:rsidR="00EB5313" w:rsidRPr="00BD6565" w:rsidRDefault="00EB5313" w:rsidP="00EB5313">
            <w:pPr>
              <w:rPr>
                <w:rFonts w:ascii="Arial" w:hAnsi="Arial" w:cs="Arial"/>
                <w:sz w:val="20"/>
                <w:szCs w:val="20"/>
              </w:rPr>
            </w:pPr>
            <w:r w:rsidRPr="00BD6565">
              <w:rPr>
                <w:rFonts w:ascii="Arial" w:hAnsi="Arial" w:cs="Arial"/>
                <w:sz w:val="20"/>
                <w:szCs w:val="20"/>
              </w:rPr>
              <w:t>4 A</w:t>
            </w:r>
          </w:p>
        </w:tc>
        <w:tc>
          <w:tcPr>
            <w:tcW w:w="1738" w:type="dxa"/>
            <w:shd w:val="clear" w:color="auto" w:fill="auto"/>
          </w:tcPr>
          <w:p w:rsidR="00EB5313" w:rsidRPr="00BD6565" w:rsidRDefault="00EB5313" w:rsidP="00EB5313">
            <w:pPr>
              <w:rPr>
                <w:rFonts w:ascii="Arial" w:hAnsi="Arial" w:cs="Arial"/>
                <w:sz w:val="20"/>
                <w:szCs w:val="20"/>
              </w:rPr>
            </w:pPr>
            <w:r w:rsidRPr="00BD6565">
              <w:rPr>
                <w:rFonts w:ascii="Arial" w:hAnsi="Arial" w:cs="Arial"/>
                <w:sz w:val="20"/>
                <w:szCs w:val="20"/>
              </w:rPr>
              <w:t>2 M points</w:t>
            </w:r>
            <w:r w:rsidR="0071515A">
              <w:rPr>
                <w:rFonts w:ascii="Arial" w:hAnsi="Arial" w:cs="Arial"/>
                <w:sz w:val="20"/>
                <w:szCs w:val="20"/>
              </w:rPr>
              <w:t xml:space="preserve"> from two different questions </w:t>
            </w:r>
          </w:p>
        </w:tc>
        <w:tc>
          <w:tcPr>
            <w:tcW w:w="1738" w:type="dxa"/>
            <w:shd w:val="clear" w:color="auto" w:fill="auto"/>
          </w:tcPr>
          <w:p w:rsidR="00EB5313" w:rsidRPr="00BD6565" w:rsidRDefault="00EB5313" w:rsidP="00EB5313">
            <w:pPr>
              <w:rPr>
                <w:rFonts w:ascii="Arial" w:hAnsi="Arial" w:cs="Arial"/>
                <w:sz w:val="20"/>
                <w:szCs w:val="20"/>
              </w:rPr>
            </w:pPr>
            <w:r w:rsidRPr="00BD6565">
              <w:rPr>
                <w:rFonts w:ascii="Arial" w:hAnsi="Arial" w:cs="Arial"/>
                <w:sz w:val="20"/>
                <w:szCs w:val="20"/>
              </w:rPr>
              <w:t>3 M points from three different questions</w:t>
            </w:r>
          </w:p>
        </w:tc>
        <w:tc>
          <w:tcPr>
            <w:tcW w:w="1738" w:type="dxa"/>
            <w:shd w:val="clear" w:color="auto" w:fill="auto"/>
          </w:tcPr>
          <w:p w:rsidR="00EB5313" w:rsidRPr="00BD6565" w:rsidRDefault="00EB5313" w:rsidP="00B33975">
            <w:pPr>
              <w:rPr>
                <w:rFonts w:ascii="Arial" w:hAnsi="Arial" w:cs="Arial"/>
                <w:sz w:val="20"/>
                <w:szCs w:val="20"/>
              </w:rPr>
            </w:pPr>
            <w:r w:rsidRPr="00BD6565">
              <w:rPr>
                <w:rFonts w:ascii="Arial" w:hAnsi="Arial" w:cs="Arial"/>
                <w:sz w:val="20"/>
                <w:szCs w:val="20"/>
              </w:rPr>
              <w:t xml:space="preserve">1 E plus </w:t>
            </w:r>
            <w:r w:rsidR="00B33975" w:rsidRPr="00BD6565">
              <w:rPr>
                <w:rFonts w:ascii="Arial" w:hAnsi="Arial" w:cs="Arial"/>
                <w:sz w:val="20"/>
                <w:szCs w:val="20"/>
              </w:rPr>
              <w:t>2</w:t>
            </w:r>
            <w:r w:rsidRPr="00BD6565">
              <w:rPr>
                <w:rFonts w:ascii="Arial" w:hAnsi="Arial" w:cs="Arial"/>
                <w:sz w:val="20"/>
                <w:szCs w:val="20"/>
              </w:rPr>
              <w:t xml:space="preserve"> M (from a different question</w:t>
            </w:r>
            <w:r w:rsidR="00B33975" w:rsidRPr="00BD6565">
              <w:rPr>
                <w:rFonts w:ascii="Arial" w:hAnsi="Arial" w:cs="Arial"/>
                <w:sz w:val="20"/>
                <w:szCs w:val="20"/>
              </w:rPr>
              <w:t>/s</w:t>
            </w:r>
            <w:r w:rsidRPr="00BD6565">
              <w:rPr>
                <w:rFonts w:ascii="Arial" w:hAnsi="Arial" w:cs="Arial"/>
                <w:sz w:val="20"/>
                <w:szCs w:val="20"/>
              </w:rPr>
              <w:t xml:space="preserve"> to the E point)</w:t>
            </w:r>
          </w:p>
        </w:tc>
        <w:tc>
          <w:tcPr>
            <w:tcW w:w="1738" w:type="dxa"/>
            <w:shd w:val="clear" w:color="auto" w:fill="auto"/>
          </w:tcPr>
          <w:p w:rsidR="00EB5313" w:rsidRPr="00BD6565" w:rsidRDefault="00EB5313" w:rsidP="00B33975">
            <w:pPr>
              <w:rPr>
                <w:rFonts w:ascii="Arial" w:hAnsi="Arial" w:cs="Arial"/>
                <w:sz w:val="20"/>
                <w:szCs w:val="20"/>
              </w:rPr>
            </w:pPr>
            <w:r w:rsidRPr="00BD6565">
              <w:rPr>
                <w:rFonts w:ascii="Arial" w:hAnsi="Arial" w:cs="Arial"/>
                <w:sz w:val="20"/>
                <w:szCs w:val="20"/>
              </w:rPr>
              <w:t xml:space="preserve">2 E </w:t>
            </w:r>
            <w:r w:rsidR="00B33975" w:rsidRPr="00BD6565">
              <w:rPr>
                <w:rFonts w:ascii="Arial" w:hAnsi="Arial" w:cs="Arial"/>
                <w:sz w:val="20"/>
                <w:szCs w:val="20"/>
              </w:rPr>
              <w:t xml:space="preserve"> plus 1 M (from a different question to the E points)</w:t>
            </w:r>
          </w:p>
        </w:tc>
      </w:tr>
    </w:tbl>
    <w:p w:rsidR="001245B9" w:rsidRPr="00BD6565" w:rsidRDefault="001245B9" w:rsidP="001245B9">
      <w:pPr>
        <w:rPr>
          <w:rFonts w:ascii="Arial" w:hAnsi="Arial" w:cs="Arial"/>
          <w:sz w:val="20"/>
          <w:szCs w:val="20"/>
        </w:rPr>
      </w:pPr>
    </w:p>
    <w:p w:rsidR="00BD6565" w:rsidRDefault="00BD6565">
      <w:pPr>
        <w:rPr>
          <w:rFonts w:ascii="Arial" w:hAnsi="Arial" w:cs="Arial"/>
          <w:sz w:val="20"/>
        </w:rPr>
      </w:pPr>
      <w:r>
        <w:rPr>
          <w:rFonts w:ascii="Arial" w:hAnsi="Arial" w:cs="Arial"/>
          <w:sz w:val="20"/>
        </w:rPr>
        <w:br w:type="page"/>
      </w:r>
    </w:p>
    <w:p w:rsidR="0092762D" w:rsidRDefault="0092762D"/>
    <w:p w:rsidR="00BD6565" w:rsidRPr="00BD6565" w:rsidRDefault="00BD6565" w:rsidP="00BD6565">
      <w:pPr>
        <w:keepNext/>
        <w:spacing w:after="120"/>
        <w:outlineLvl w:val="1"/>
        <w:rPr>
          <w:rFonts w:ascii="Arial" w:eastAsia="Times New Roman" w:hAnsi="Arial"/>
          <w:b/>
          <w:sz w:val="20"/>
          <w:szCs w:val="20"/>
          <w:lang w:val="en-US" w:eastAsia="en-US"/>
        </w:rPr>
      </w:pPr>
      <w:proofErr w:type="spellStart"/>
      <w:r w:rsidRPr="00BD6565">
        <w:rPr>
          <w:rFonts w:ascii="Arial" w:eastAsia="Times New Roman" w:hAnsi="Arial"/>
          <w:b/>
          <w:sz w:val="20"/>
          <w:szCs w:val="20"/>
          <w:lang w:val="en-US" w:eastAsia="en-US"/>
        </w:rPr>
        <w:t>Judgement</w:t>
      </w:r>
      <w:proofErr w:type="spellEnd"/>
      <w:r w:rsidRPr="00BD6565">
        <w:rPr>
          <w:rFonts w:ascii="Arial" w:eastAsia="Times New Roman" w:hAnsi="Arial"/>
          <w:b/>
          <w:sz w:val="20"/>
          <w:szCs w:val="20"/>
          <w:lang w:val="en-US" w:eastAsia="en-US"/>
        </w:rPr>
        <w:t xml:space="preserve"> Statement</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2098"/>
        <w:gridCol w:w="3338"/>
        <w:gridCol w:w="3338"/>
        <w:gridCol w:w="3338"/>
        <w:gridCol w:w="3338"/>
      </w:tblGrid>
      <w:tr w:rsidR="00BD6565" w:rsidRPr="00BD6565" w:rsidTr="00BD6565">
        <w:trPr>
          <w:trHeight w:val="616"/>
        </w:trPr>
        <w:tc>
          <w:tcPr>
            <w:tcW w:w="2098" w:type="dxa"/>
            <w:tcBorders>
              <w:top w:val="nil"/>
              <w:left w:val="nil"/>
              <w:bottom w:val="nil"/>
            </w:tcBorders>
            <w:shd w:val="clear" w:color="auto" w:fill="auto"/>
            <w:vAlign w:val="center"/>
          </w:tcPr>
          <w:p w:rsidR="00BD6565" w:rsidRPr="00BD6565" w:rsidRDefault="00BD6565" w:rsidP="00BD6565">
            <w:pPr>
              <w:spacing w:line="276" w:lineRule="auto"/>
              <w:rPr>
                <w:rFonts w:ascii="Arial" w:eastAsia="MS Mincho" w:hAnsi="Arial"/>
                <w:color w:val="000000"/>
                <w:sz w:val="20"/>
                <w:lang w:eastAsia="en-NZ"/>
              </w:rPr>
            </w:pPr>
          </w:p>
        </w:tc>
        <w:tc>
          <w:tcPr>
            <w:tcW w:w="3338" w:type="dxa"/>
            <w:shd w:val="clear" w:color="auto" w:fill="auto"/>
            <w:vAlign w:val="center"/>
          </w:tcPr>
          <w:p w:rsidR="00BD6565" w:rsidRPr="00BD6565" w:rsidRDefault="00BD6565" w:rsidP="00BD6565">
            <w:pPr>
              <w:spacing w:beforeAutospacing="1" w:afterAutospacing="1"/>
              <w:jc w:val="center"/>
              <w:outlineLvl w:val="2"/>
              <w:rPr>
                <w:rFonts w:ascii="Arial" w:eastAsia="Calibri" w:hAnsi="Arial"/>
                <w:b/>
                <w:bCs/>
                <w:color w:val="000000"/>
                <w:sz w:val="20"/>
                <w:szCs w:val="20"/>
                <w:lang w:val="en-GB" w:eastAsia="en-GB"/>
              </w:rPr>
            </w:pPr>
            <w:r w:rsidRPr="00BD6565">
              <w:rPr>
                <w:rFonts w:ascii="Arial" w:eastAsia="Calibri" w:hAnsi="Arial"/>
                <w:b/>
                <w:bCs/>
                <w:color w:val="000000"/>
                <w:sz w:val="20"/>
                <w:szCs w:val="20"/>
                <w:lang w:val="en-GB" w:eastAsia="en-GB"/>
              </w:rPr>
              <w:t>Not Achieved</w:t>
            </w:r>
          </w:p>
        </w:tc>
        <w:tc>
          <w:tcPr>
            <w:tcW w:w="3338" w:type="dxa"/>
            <w:shd w:val="clear" w:color="auto" w:fill="auto"/>
            <w:vAlign w:val="center"/>
          </w:tcPr>
          <w:p w:rsidR="00BD6565" w:rsidRPr="00BD6565" w:rsidRDefault="00BD6565" w:rsidP="00BD6565">
            <w:pPr>
              <w:spacing w:beforeAutospacing="1" w:afterAutospacing="1"/>
              <w:jc w:val="center"/>
              <w:outlineLvl w:val="2"/>
              <w:rPr>
                <w:rFonts w:ascii="Arial" w:eastAsia="Calibri" w:hAnsi="Arial"/>
                <w:b/>
                <w:bCs/>
                <w:color w:val="000000"/>
                <w:sz w:val="20"/>
                <w:szCs w:val="20"/>
                <w:lang w:val="en-GB" w:eastAsia="en-GB"/>
              </w:rPr>
            </w:pPr>
            <w:r w:rsidRPr="00BD6565">
              <w:rPr>
                <w:rFonts w:ascii="Arial" w:eastAsia="Calibri" w:hAnsi="Arial"/>
                <w:b/>
                <w:bCs/>
                <w:color w:val="000000"/>
                <w:sz w:val="20"/>
                <w:szCs w:val="20"/>
                <w:lang w:val="en-GB" w:eastAsia="en-GB"/>
              </w:rPr>
              <w:t>Achievement</w:t>
            </w:r>
          </w:p>
        </w:tc>
        <w:tc>
          <w:tcPr>
            <w:tcW w:w="3338" w:type="dxa"/>
            <w:shd w:val="clear" w:color="auto" w:fill="auto"/>
            <w:vAlign w:val="center"/>
          </w:tcPr>
          <w:p w:rsidR="00BD6565" w:rsidRPr="00BD6565" w:rsidRDefault="00BD6565" w:rsidP="00BD6565">
            <w:pPr>
              <w:spacing w:beforeAutospacing="1" w:afterAutospacing="1"/>
              <w:jc w:val="center"/>
              <w:outlineLvl w:val="2"/>
              <w:rPr>
                <w:rFonts w:ascii="Arial" w:eastAsia="Calibri" w:hAnsi="Arial"/>
                <w:b/>
                <w:bCs/>
                <w:color w:val="000000"/>
                <w:sz w:val="20"/>
                <w:szCs w:val="20"/>
                <w:lang w:val="en-GB" w:eastAsia="en-GB"/>
              </w:rPr>
            </w:pPr>
            <w:r w:rsidRPr="00BD6565">
              <w:rPr>
                <w:rFonts w:ascii="Arial" w:eastAsia="Calibri" w:hAnsi="Arial"/>
                <w:b/>
                <w:bCs/>
                <w:color w:val="000000"/>
                <w:sz w:val="20"/>
                <w:szCs w:val="20"/>
                <w:lang w:val="en-GB" w:eastAsia="en-GB"/>
              </w:rPr>
              <w:t xml:space="preserve">Achievement </w:t>
            </w:r>
            <w:r w:rsidRPr="00BD6565">
              <w:rPr>
                <w:rFonts w:ascii="Arial" w:eastAsia="Calibri" w:hAnsi="Arial"/>
                <w:b/>
                <w:bCs/>
                <w:color w:val="000000"/>
                <w:sz w:val="20"/>
                <w:szCs w:val="20"/>
                <w:lang w:val="en-GB" w:eastAsia="en-GB"/>
              </w:rPr>
              <w:br/>
              <w:t>with Merit</w:t>
            </w:r>
          </w:p>
        </w:tc>
        <w:tc>
          <w:tcPr>
            <w:tcW w:w="3338" w:type="dxa"/>
            <w:shd w:val="clear" w:color="auto" w:fill="auto"/>
            <w:vAlign w:val="center"/>
          </w:tcPr>
          <w:p w:rsidR="00BD6565" w:rsidRPr="00BD6565" w:rsidRDefault="00BD6565" w:rsidP="00BD6565">
            <w:pPr>
              <w:spacing w:beforeAutospacing="1" w:afterAutospacing="1"/>
              <w:jc w:val="center"/>
              <w:outlineLvl w:val="2"/>
              <w:rPr>
                <w:rFonts w:ascii="Arial" w:eastAsia="Calibri" w:hAnsi="Arial"/>
                <w:b/>
                <w:bCs/>
                <w:color w:val="000000"/>
                <w:sz w:val="20"/>
                <w:szCs w:val="20"/>
                <w:lang w:val="en-GB" w:eastAsia="en-GB"/>
              </w:rPr>
            </w:pPr>
            <w:r w:rsidRPr="00BD6565">
              <w:rPr>
                <w:rFonts w:ascii="Arial" w:eastAsia="Calibri" w:hAnsi="Arial"/>
                <w:b/>
                <w:bCs/>
                <w:color w:val="000000"/>
                <w:sz w:val="20"/>
                <w:szCs w:val="20"/>
                <w:lang w:val="en-GB" w:eastAsia="en-GB"/>
              </w:rPr>
              <w:t xml:space="preserve">Achievement </w:t>
            </w:r>
            <w:r w:rsidRPr="00BD6565">
              <w:rPr>
                <w:rFonts w:ascii="Arial" w:eastAsia="Calibri" w:hAnsi="Arial"/>
                <w:b/>
                <w:bCs/>
                <w:color w:val="000000"/>
                <w:sz w:val="20"/>
                <w:szCs w:val="20"/>
                <w:lang w:val="en-GB" w:eastAsia="en-GB"/>
              </w:rPr>
              <w:br/>
              <w:t>with Excellence</w:t>
            </w:r>
          </w:p>
        </w:tc>
      </w:tr>
      <w:tr w:rsidR="00BD6565" w:rsidRPr="00BD6565" w:rsidTr="00BD6565">
        <w:trPr>
          <w:trHeight w:val="338"/>
        </w:trPr>
        <w:tc>
          <w:tcPr>
            <w:tcW w:w="2098" w:type="dxa"/>
            <w:shd w:val="clear" w:color="auto" w:fill="auto"/>
            <w:vAlign w:val="center"/>
          </w:tcPr>
          <w:p w:rsidR="00BD6565" w:rsidRPr="00BD6565" w:rsidRDefault="00BD6565" w:rsidP="00BD6565">
            <w:pPr>
              <w:spacing w:beforeAutospacing="1" w:afterAutospacing="1"/>
              <w:outlineLvl w:val="2"/>
              <w:rPr>
                <w:rFonts w:ascii="Arial" w:eastAsia="Calibri" w:hAnsi="Arial"/>
                <w:b/>
                <w:bCs/>
                <w:color w:val="000000"/>
                <w:sz w:val="20"/>
                <w:szCs w:val="20"/>
                <w:lang w:val="en-GB" w:eastAsia="en-GB"/>
              </w:rPr>
            </w:pPr>
            <w:r w:rsidRPr="00BD6565">
              <w:rPr>
                <w:rFonts w:ascii="Arial" w:eastAsia="Calibri" w:hAnsi="Arial"/>
                <w:b/>
                <w:bCs/>
                <w:color w:val="000000"/>
                <w:sz w:val="20"/>
                <w:szCs w:val="20"/>
                <w:lang w:val="en-GB" w:eastAsia="en-GB"/>
              </w:rPr>
              <w:t>Score range</w:t>
            </w:r>
          </w:p>
        </w:tc>
        <w:tc>
          <w:tcPr>
            <w:tcW w:w="3338" w:type="dxa"/>
            <w:shd w:val="clear" w:color="auto" w:fill="auto"/>
          </w:tcPr>
          <w:p w:rsidR="00BD6565" w:rsidRPr="00BD6565" w:rsidRDefault="00BD6565" w:rsidP="00BD6565">
            <w:pPr>
              <w:spacing w:line="276" w:lineRule="auto"/>
              <w:jc w:val="center"/>
              <w:rPr>
                <w:rFonts w:ascii="Arial" w:eastAsia="MS Mincho" w:hAnsi="Arial"/>
                <w:color w:val="000000"/>
                <w:sz w:val="20"/>
                <w:lang w:eastAsia="en-NZ"/>
              </w:rPr>
            </w:pPr>
            <w:r w:rsidRPr="00BD6565">
              <w:rPr>
                <w:rFonts w:ascii="Arial" w:eastAsia="MS Mincho" w:hAnsi="Arial"/>
                <w:color w:val="000000"/>
                <w:sz w:val="20"/>
                <w:lang w:eastAsia="en-NZ"/>
              </w:rPr>
              <w:t>0 – 6</w:t>
            </w:r>
          </w:p>
        </w:tc>
        <w:tc>
          <w:tcPr>
            <w:tcW w:w="3338" w:type="dxa"/>
            <w:shd w:val="clear" w:color="auto" w:fill="auto"/>
          </w:tcPr>
          <w:p w:rsidR="00BD6565" w:rsidRPr="00BD6565" w:rsidRDefault="00BD6565" w:rsidP="00BD6565">
            <w:pPr>
              <w:spacing w:line="276" w:lineRule="auto"/>
              <w:jc w:val="center"/>
              <w:rPr>
                <w:rFonts w:ascii="Arial" w:eastAsia="MS Mincho" w:hAnsi="Arial"/>
                <w:color w:val="000000"/>
                <w:sz w:val="20"/>
                <w:lang w:eastAsia="en-NZ"/>
              </w:rPr>
            </w:pPr>
            <w:r w:rsidRPr="00BD6565">
              <w:rPr>
                <w:rFonts w:ascii="Arial" w:eastAsia="MS Mincho" w:hAnsi="Arial"/>
                <w:color w:val="000000"/>
                <w:sz w:val="20"/>
                <w:lang w:eastAsia="en-NZ"/>
              </w:rPr>
              <w:t>7 – 12</w:t>
            </w:r>
          </w:p>
        </w:tc>
        <w:tc>
          <w:tcPr>
            <w:tcW w:w="3338" w:type="dxa"/>
            <w:shd w:val="clear" w:color="auto" w:fill="auto"/>
          </w:tcPr>
          <w:p w:rsidR="00BD6565" w:rsidRPr="00BD6565" w:rsidRDefault="00BD6565" w:rsidP="00BD6565">
            <w:pPr>
              <w:spacing w:line="276" w:lineRule="auto"/>
              <w:jc w:val="center"/>
              <w:rPr>
                <w:rFonts w:ascii="Arial" w:eastAsia="MS Mincho" w:hAnsi="Arial"/>
                <w:color w:val="000000"/>
                <w:sz w:val="20"/>
                <w:lang w:eastAsia="en-NZ"/>
              </w:rPr>
            </w:pPr>
            <w:r w:rsidRPr="00BD6565">
              <w:rPr>
                <w:rFonts w:ascii="Arial" w:eastAsia="MS Mincho" w:hAnsi="Arial"/>
                <w:color w:val="000000"/>
                <w:sz w:val="20"/>
                <w:lang w:eastAsia="en-NZ"/>
              </w:rPr>
              <w:t>13 – 18</w:t>
            </w:r>
          </w:p>
        </w:tc>
        <w:tc>
          <w:tcPr>
            <w:tcW w:w="3338" w:type="dxa"/>
            <w:shd w:val="clear" w:color="auto" w:fill="auto"/>
          </w:tcPr>
          <w:p w:rsidR="00BD6565" w:rsidRPr="00BD6565" w:rsidRDefault="00BD6565" w:rsidP="00BD6565">
            <w:pPr>
              <w:spacing w:line="276" w:lineRule="auto"/>
              <w:jc w:val="center"/>
              <w:rPr>
                <w:rFonts w:ascii="Arial" w:eastAsia="MS Mincho" w:hAnsi="Arial"/>
                <w:color w:val="000000"/>
                <w:sz w:val="20"/>
                <w:lang w:eastAsia="en-NZ"/>
              </w:rPr>
            </w:pPr>
            <w:r w:rsidRPr="00BD6565">
              <w:rPr>
                <w:rFonts w:ascii="Arial" w:eastAsia="MS Mincho" w:hAnsi="Arial"/>
                <w:color w:val="000000"/>
                <w:sz w:val="20"/>
                <w:lang w:eastAsia="en-NZ"/>
              </w:rPr>
              <w:t>19 – 24</w:t>
            </w:r>
          </w:p>
        </w:tc>
      </w:tr>
    </w:tbl>
    <w:p w:rsidR="00BD6565" w:rsidRPr="00BD6565" w:rsidRDefault="00BD6565" w:rsidP="00BD6565">
      <w:pPr>
        <w:spacing w:after="200" w:line="276" w:lineRule="auto"/>
        <w:rPr>
          <w:rFonts w:eastAsia="MS Mincho"/>
          <w:sz w:val="20"/>
          <w:szCs w:val="20"/>
          <w:lang w:eastAsia="en-NZ"/>
        </w:rPr>
      </w:pPr>
    </w:p>
    <w:p w:rsidR="00364DF2" w:rsidRDefault="00364DF2" w:rsidP="00BD6565">
      <w:pPr>
        <w:pStyle w:val="Heading2"/>
        <w:spacing w:after="120"/>
      </w:pPr>
    </w:p>
    <w:sectPr w:rsidR="00364DF2" w:rsidSect="009702DD">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48" w:rsidRDefault="00F35D48" w:rsidP="001245B9">
      <w:r>
        <w:separator/>
      </w:r>
    </w:p>
  </w:endnote>
  <w:endnote w:type="continuationSeparator" w:id="0">
    <w:p w:rsidR="00F35D48" w:rsidRDefault="00F35D48" w:rsidP="0012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A0" w:rsidRDefault="00841AA0" w:rsidP="001245B9">
    <w:pPr>
      <w:pStyle w:val="Footer"/>
      <w:jc w:val="center"/>
      <w:rPr>
        <w:rFonts w:ascii="Helvetica" w:hAnsi="Helvetica"/>
        <w:sz w:val="18"/>
      </w:rPr>
    </w:pPr>
    <w:proofErr w:type="gramStart"/>
    <w:r w:rsidRPr="009C7446">
      <w:rPr>
        <w:rFonts w:ascii="Arial" w:hAnsi="Arial" w:cs="Arial"/>
        <w:sz w:val="18"/>
      </w:rPr>
      <w:t>91173  •</w:t>
    </w:r>
    <w:proofErr w:type="gramEnd"/>
    <w:r w:rsidRPr="009C7446">
      <w:rPr>
        <w:rFonts w:ascii="Arial" w:hAnsi="Arial" w:cs="Arial"/>
        <w:sz w:val="18"/>
      </w:rPr>
      <w:t xml:space="preserve">  Demonstrate understanding of electricity and electromagnetism  </w:t>
    </w:r>
    <w:r>
      <w:rPr>
        <w:rFonts w:ascii="Arial" w:hAnsi="Arial" w:cs="Arial"/>
        <w:sz w:val="18"/>
      </w:rPr>
      <w:t>•</w:t>
    </w:r>
    <w:r>
      <w:rPr>
        <w:rFonts w:ascii="Helvetica" w:hAnsi="Helvetica"/>
        <w:sz w:val="18"/>
      </w:rPr>
      <w:t xml:space="preserve">  Assessment Schedule 2014</w:t>
    </w:r>
  </w:p>
  <w:p w:rsidR="00841AA0" w:rsidRDefault="00841AA0">
    <w:pPr>
      <w:pStyle w:val="Footer"/>
    </w:pPr>
  </w:p>
  <w:p w:rsidR="00841AA0" w:rsidRDefault="00841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48" w:rsidRDefault="00F35D48" w:rsidP="001245B9">
      <w:r>
        <w:separator/>
      </w:r>
    </w:p>
  </w:footnote>
  <w:footnote w:type="continuationSeparator" w:id="0">
    <w:p w:rsidR="00F35D48" w:rsidRDefault="00F35D48" w:rsidP="00124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349"/>
    <w:multiLevelType w:val="hybridMultilevel"/>
    <w:tmpl w:val="E4481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04E42E8"/>
    <w:multiLevelType w:val="hybridMultilevel"/>
    <w:tmpl w:val="51603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0EE768F"/>
    <w:multiLevelType w:val="hybridMultilevel"/>
    <w:tmpl w:val="45FC6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600799C"/>
    <w:multiLevelType w:val="hybridMultilevel"/>
    <w:tmpl w:val="71D47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537332"/>
    <w:multiLevelType w:val="hybridMultilevel"/>
    <w:tmpl w:val="BBE4B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06D763C"/>
    <w:multiLevelType w:val="hybridMultilevel"/>
    <w:tmpl w:val="A2BCB8D8"/>
    <w:lvl w:ilvl="0" w:tplc="B330DEBE">
      <w:start w:val="1"/>
      <w:numFmt w:val="bullet"/>
      <w:lvlText w:val="-"/>
      <w:lvlJc w:val="left"/>
      <w:pPr>
        <w:ind w:left="720" w:hanging="360"/>
      </w:pPr>
      <w:rPr>
        <w:rFonts w:ascii="Arial" w:eastAsia="SimSu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4707B93"/>
    <w:multiLevelType w:val="hybridMultilevel"/>
    <w:tmpl w:val="394C8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84C0689"/>
    <w:multiLevelType w:val="hybridMultilevel"/>
    <w:tmpl w:val="70387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E6703F8"/>
    <w:multiLevelType w:val="hybridMultilevel"/>
    <w:tmpl w:val="D2EA0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F84031A"/>
    <w:multiLevelType w:val="hybridMultilevel"/>
    <w:tmpl w:val="0650AA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2553246"/>
    <w:multiLevelType w:val="hybridMultilevel"/>
    <w:tmpl w:val="BFE2B7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45A29B6"/>
    <w:multiLevelType w:val="hybridMultilevel"/>
    <w:tmpl w:val="66927B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47E657E"/>
    <w:multiLevelType w:val="hybridMultilevel"/>
    <w:tmpl w:val="DB6C5B4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nsid w:val="7E1B28E6"/>
    <w:multiLevelType w:val="hybridMultilevel"/>
    <w:tmpl w:val="74461B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12"/>
  </w:num>
  <w:num w:numId="6">
    <w:abstractNumId w:val="9"/>
  </w:num>
  <w:num w:numId="7">
    <w:abstractNumId w:val="0"/>
  </w:num>
  <w:num w:numId="8">
    <w:abstractNumId w:val="1"/>
  </w:num>
  <w:num w:numId="9">
    <w:abstractNumId w:val="4"/>
  </w:num>
  <w:num w:numId="10">
    <w:abstractNumId w:val="6"/>
  </w:num>
  <w:num w:numId="11">
    <w:abstractNumId w:val="11"/>
  </w:num>
  <w:num w:numId="12">
    <w:abstractNumId w:val="1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F0"/>
    <w:rsid w:val="000D7870"/>
    <w:rsid w:val="001245B9"/>
    <w:rsid w:val="001B657B"/>
    <w:rsid w:val="002B0B8C"/>
    <w:rsid w:val="00364DF2"/>
    <w:rsid w:val="00392935"/>
    <w:rsid w:val="003B3275"/>
    <w:rsid w:val="00425BCE"/>
    <w:rsid w:val="005646E3"/>
    <w:rsid w:val="005932C5"/>
    <w:rsid w:val="00646404"/>
    <w:rsid w:val="00682CBD"/>
    <w:rsid w:val="0071515A"/>
    <w:rsid w:val="0073455F"/>
    <w:rsid w:val="00750693"/>
    <w:rsid w:val="007552CA"/>
    <w:rsid w:val="007B5438"/>
    <w:rsid w:val="007D1FF0"/>
    <w:rsid w:val="00841AA0"/>
    <w:rsid w:val="008A4B70"/>
    <w:rsid w:val="00916BCB"/>
    <w:rsid w:val="0092762D"/>
    <w:rsid w:val="009702DD"/>
    <w:rsid w:val="00A14362"/>
    <w:rsid w:val="00A96957"/>
    <w:rsid w:val="00AF4E31"/>
    <w:rsid w:val="00B33975"/>
    <w:rsid w:val="00B769C4"/>
    <w:rsid w:val="00BC5398"/>
    <w:rsid w:val="00BD6565"/>
    <w:rsid w:val="00C27CE6"/>
    <w:rsid w:val="00C47FBF"/>
    <w:rsid w:val="00E06019"/>
    <w:rsid w:val="00EB5313"/>
    <w:rsid w:val="00EF016E"/>
    <w:rsid w:val="00F35D48"/>
    <w:rsid w:val="00F54E5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N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92762D"/>
    <w:pPr>
      <w:keepNext/>
      <w:outlineLvl w:val="0"/>
    </w:pPr>
    <w:rPr>
      <w:rFonts w:ascii="Times New Roman" w:eastAsia="Times New Roman" w:hAnsi="Times New Roman"/>
      <w:sz w:val="24"/>
      <w:szCs w:val="20"/>
      <w:lang w:val="en-US" w:eastAsia="en-US"/>
    </w:rPr>
  </w:style>
  <w:style w:type="paragraph" w:styleId="Heading2">
    <w:name w:val="heading 2"/>
    <w:basedOn w:val="Normal"/>
    <w:next w:val="Normal"/>
    <w:link w:val="Heading2Char"/>
    <w:uiPriority w:val="9"/>
    <w:unhideWhenUsed/>
    <w:qFormat/>
    <w:rsid w:val="009276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76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1FF0"/>
    <w:rPr>
      <w:color w:val="808080"/>
    </w:rPr>
  </w:style>
  <w:style w:type="paragraph" w:styleId="BalloonText">
    <w:name w:val="Balloon Text"/>
    <w:basedOn w:val="Normal"/>
    <w:link w:val="BalloonTextChar"/>
    <w:uiPriority w:val="99"/>
    <w:semiHidden/>
    <w:unhideWhenUsed/>
    <w:rsid w:val="007D1FF0"/>
    <w:rPr>
      <w:rFonts w:ascii="Tahoma" w:hAnsi="Tahoma" w:cs="Tahoma"/>
      <w:sz w:val="16"/>
      <w:szCs w:val="16"/>
    </w:rPr>
  </w:style>
  <w:style w:type="character" w:customStyle="1" w:styleId="BalloonTextChar">
    <w:name w:val="Balloon Text Char"/>
    <w:basedOn w:val="DefaultParagraphFont"/>
    <w:link w:val="BalloonText"/>
    <w:uiPriority w:val="99"/>
    <w:semiHidden/>
    <w:rsid w:val="007D1FF0"/>
    <w:rPr>
      <w:rFonts w:ascii="Tahoma" w:hAnsi="Tahoma" w:cs="Tahoma"/>
      <w:sz w:val="16"/>
      <w:szCs w:val="16"/>
    </w:rPr>
  </w:style>
  <w:style w:type="character" w:customStyle="1" w:styleId="Heading1Char">
    <w:name w:val="Heading 1 Char"/>
    <w:basedOn w:val="DefaultParagraphFont"/>
    <w:link w:val="Heading1"/>
    <w:rsid w:val="0092762D"/>
    <w:rPr>
      <w:rFonts w:ascii="Times New Roman" w:eastAsia="Times New Roman" w:hAnsi="Times New Roman"/>
      <w:sz w:val="24"/>
      <w:lang w:val="en-US" w:eastAsia="en-US"/>
    </w:rPr>
  </w:style>
  <w:style w:type="paragraph" w:customStyle="1" w:styleId="BodyText1">
    <w:name w:val="Body Text1"/>
    <w:rsid w:val="0092762D"/>
    <w:pPr>
      <w:widowControl w:val="0"/>
      <w:autoSpaceDE w:val="0"/>
      <w:autoSpaceDN w:val="0"/>
      <w:adjustRightInd w:val="0"/>
    </w:pPr>
    <w:rPr>
      <w:rFonts w:ascii="Helvetica" w:eastAsia="Times New Roman" w:hAnsi="Helvetica"/>
      <w:color w:val="000000"/>
      <w:sz w:val="22"/>
      <w:lang w:val="en-US" w:eastAsia="en-US"/>
    </w:rPr>
  </w:style>
  <w:style w:type="character" w:customStyle="1" w:styleId="Heading2Char">
    <w:name w:val="Heading 2 Char"/>
    <w:basedOn w:val="DefaultParagraphFont"/>
    <w:link w:val="Heading2"/>
    <w:uiPriority w:val="9"/>
    <w:rsid w:val="009276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762D"/>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1245B9"/>
    <w:pPr>
      <w:tabs>
        <w:tab w:val="center" w:pos="4513"/>
        <w:tab w:val="right" w:pos="9026"/>
      </w:tabs>
    </w:pPr>
  </w:style>
  <w:style w:type="character" w:customStyle="1" w:styleId="HeaderChar">
    <w:name w:val="Header Char"/>
    <w:basedOn w:val="DefaultParagraphFont"/>
    <w:link w:val="Header"/>
    <w:uiPriority w:val="99"/>
    <w:rsid w:val="001245B9"/>
    <w:rPr>
      <w:sz w:val="22"/>
      <w:szCs w:val="22"/>
    </w:rPr>
  </w:style>
  <w:style w:type="paragraph" w:styleId="Footer">
    <w:name w:val="footer"/>
    <w:basedOn w:val="Normal"/>
    <w:link w:val="FooterChar"/>
    <w:unhideWhenUsed/>
    <w:rsid w:val="001245B9"/>
    <w:pPr>
      <w:tabs>
        <w:tab w:val="center" w:pos="4513"/>
        <w:tab w:val="right" w:pos="9026"/>
      </w:tabs>
    </w:pPr>
  </w:style>
  <w:style w:type="character" w:customStyle="1" w:styleId="FooterChar">
    <w:name w:val="Footer Char"/>
    <w:basedOn w:val="DefaultParagraphFont"/>
    <w:link w:val="Footer"/>
    <w:rsid w:val="001245B9"/>
    <w:rPr>
      <w:sz w:val="22"/>
      <w:szCs w:val="22"/>
    </w:rPr>
  </w:style>
  <w:style w:type="paragraph" w:styleId="BodyTextIndent">
    <w:name w:val="Body Text Indent"/>
    <w:basedOn w:val="Normal"/>
    <w:link w:val="BodyTextIndentChar"/>
    <w:rsid w:val="001245B9"/>
    <w:pPr>
      <w:tabs>
        <w:tab w:val="left" w:pos="7797"/>
      </w:tabs>
      <w:ind w:left="709" w:hanging="709"/>
    </w:pPr>
    <w:rPr>
      <w:rFonts w:ascii="Times" w:eastAsia="Times" w:hAnsi="Times"/>
      <w:sz w:val="28"/>
      <w:szCs w:val="20"/>
      <w:lang w:val="en-GB" w:eastAsia="en-US"/>
    </w:rPr>
  </w:style>
  <w:style w:type="character" w:customStyle="1" w:styleId="BodyTextIndentChar">
    <w:name w:val="Body Text Indent Char"/>
    <w:basedOn w:val="DefaultParagraphFont"/>
    <w:link w:val="BodyTextIndent"/>
    <w:rsid w:val="001245B9"/>
    <w:rPr>
      <w:rFonts w:ascii="Times" w:eastAsia="Times" w:hAnsi="Times"/>
      <w:sz w:val="28"/>
      <w:lang w:val="en-GB" w:eastAsia="en-US"/>
    </w:rPr>
  </w:style>
  <w:style w:type="paragraph" w:customStyle="1" w:styleId="aBodyText10mmhanging">
    <w:name w:val="(a) Body Text (10mm hanging)"/>
    <w:basedOn w:val="Normal"/>
    <w:rsid w:val="001245B9"/>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ind w:left="567" w:hanging="567"/>
      <w:textAlignment w:val="center"/>
    </w:pPr>
    <w:rPr>
      <w:rFonts w:ascii="TimesNewRomanPSMT" w:eastAsia="Times New Roman" w:hAnsi="TimesNewRomanPSMT"/>
      <w:color w:val="000000"/>
      <w:sz w:val="24"/>
      <w:szCs w:val="24"/>
      <w:lang w:val="en-US" w:eastAsia="en-US"/>
    </w:rPr>
  </w:style>
  <w:style w:type="paragraph" w:customStyle="1" w:styleId="TextNormal">
    <w:name w:val="*Text Normal"/>
    <w:rsid w:val="001245B9"/>
    <w:pPr>
      <w:keepNext/>
      <w:keepLines/>
      <w:autoSpaceDE w:val="0"/>
      <w:autoSpaceDN w:val="0"/>
      <w:adjustRightInd w:val="0"/>
      <w:spacing w:before="60" w:after="60"/>
    </w:pPr>
    <w:rPr>
      <w:rFonts w:ascii="Arial" w:eastAsia="Times New Roman" w:hAnsi="Arial" w:cs="Arial"/>
      <w:bCs/>
      <w:szCs w:val="22"/>
      <w:lang w:val="en-GB" w:eastAsia="en-NZ"/>
    </w:rPr>
  </w:style>
  <w:style w:type="paragraph" w:styleId="ListParagraph">
    <w:name w:val="List Paragraph"/>
    <w:basedOn w:val="Normal"/>
    <w:uiPriority w:val="34"/>
    <w:qFormat/>
    <w:rsid w:val="00734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N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92762D"/>
    <w:pPr>
      <w:keepNext/>
      <w:outlineLvl w:val="0"/>
    </w:pPr>
    <w:rPr>
      <w:rFonts w:ascii="Times New Roman" w:eastAsia="Times New Roman" w:hAnsi="Times New Roman"/>
      <w:sz w:val="24"/>
      <w:szCs w:val="20"/>
      <w:lang w:val="en-US" w:eastAsia="en-US"/>
    </w:rPr>
  </w:style>
  <w:style w:type="paragraph" w:styleId="Heading2">
    <w:name w:val="heading 2"/>
    <w:basedOn w:val="Normal"/>
    <w:next w:val="Normal"/>
    <w:link w:val="Heading2Char"/>
    <w:uiPriority w:val="9"/>
    <w:unhideWhenUsed/>
    <w:qFormat/>
    <w:rsid w:val="009276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76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1FF0"/>
    <w:rPr>
      <w:color w:val="808080"/>
    </w:rPr>
  </w:style>
  <w:style w:type="paragraph" w:styleId="BalloonText">
    <w:name w:val="Balloon Text"/>
    <w:basedOn w:val="Normal"/>
    <w:link w:val="BalloonTextChar"/>
    <w:uiPriority w:val="99"/>
    <w:semiHidden/>
    <w:unhideWhenUsed/>
    <w:rsid w:val="007D1FF0"/>
    <w:rPr>
      <w:rFonts w:ascii="Tahoma" w:hAnsi="Tahoma" w:cs="Tahoma"/>
      <w:sz w:val="16"/>
      <w:szCs w:val="16"/>
    </w:rPr>
  </w:style>
  <w:style w:type="character" w:customStyle="1" w:styleId="BalloonTextChar">
    <w:name w:val="Balloon Text Char"/>
    <w:basedOn w:val="DefaultParagraphFont"/>
    <w:link w:val="BalloonText"/>
    <w:uiPriority w:val="99"/>
    <w:semiHidden/>
    <w:rsid w:val="007D1FF0"/>
    <w:rPr>
      <w:rFonts w:ascii="Tahoma" w:hAnsi="Tahoma" w:cs="Tahoma"/>
      <w:sz w:val="16"/>
      <w:szCs w:val="16"/>
    </w:rPr>
  </w:style>
  <w:style w:type="character" w:customStyle="1" w:styleId="Heading1Char">
    <w:name w:val="Heading 1 Char"/>
    <w:basedOn w:val="DefaultParagraphFont"/>
    <w:link w:val="Heading1"/>
    <w:rsid w:val="0092762D"/>
    <w:rPr>
      <w:rFonts w:ascii="Times New Roman" w:eastAsia="Times New Roman" w:hAnsi="Times New Roman"/>
      <w:sz w:val="24"/>
      <w:lang w:val="en-US" w:eastAsia="en-US"/>
    </w:rPr>
  </w:style>
  <w:style w:type="paragraph" w:customStyle="1" w:styleId="BodyText1">
    <w:name w:val="Body Text1"/>
    <w:rsid w:val="0092762D"/>
    <w:pPr>
      <w:widowControl w:val="0"/>
      <w:autoSpaceDE w:val="0"/>
      <w:autoSpaceDN w:val="0"/>
      <w:adjustRightInd w:val="0"/>
    </w:pPr>
    <w:rPr>
      <w:rFonts w:ascii="Helvetica" w:eastAsia="Times New Roman" w:hAnsi="Helvetica"/>
      <w:color w:val="000000"/>
      <w:sz w:val="22"/>
      <w:lang w:val="en-US" w:eastAsia="en-US"/>
    </w:rPr>
  </w:style>
  <w:style w:type="character" w:customStyle="1" w:styleId="Heading2Char">
    <w:name w:val="Heading 2 Char"/>
    <w:basedOn w:val="DefaultParagraphFont"/>
    <w:link w:val="Heading2"/>
    <w:uiPriority w:val="9"/>
    <w:rsid w:val="009276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762D"/>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1245B9"/>
    <w:pPr>
      <w:tabs>
        <w:tab w:val="center" w:pos="4513"/>
        <w:tab w:val="right" w:pos="9026"/>
      </w:tabs>
    </w:pPr>
  </w:style>
  <w:style w:type="character" w:customStyle="1" w:styleId="HeaderChar">
    <w:name w:val="Header Char"/>
    <w:basedOn w:val="DefaultParagraphFont"/>
    <w:link w:val="Header"/>
    <w:uiPriority w:val="99"/>
    <w:rsid w:val="001245B9"/>
    <w:rPr>
      <w:sz w:val="22"/>
      <w:szCs w:val="22"/>
    </w:rPr>
  </w:style>
  <w:style w:type="paragraph" w:styleId="Footer">
    <w:name w:val="footer"/>
    <w:basedOn w:val="Normal"/>
    <w:link w:val="FooterChar"/>
    <w:unhideWhenUsed/>
    <w:rsid w:val="001245B9"/>
    <w:pPr>
      <w:tabs>
        <w:tab w:val="center" w:pos="4513"/>
        <w:tab w:val="right" w:pos="9026"/>
      </w:tabs>
    </w:pPr>
  </w:style>
  <w:style w:type="character" w:customStyle="1" w:styleId="FooterChar">
    <w:name w:val="Footer Char"/>
    <w:basedOn w:val="DefaultParagraphFont"/>
    <w:link w:val="Footer"/>
    <w:rsid w:val="001245B9"/>
    <w:rPr>
      <w:sz w:val="22"/>
      <w:szCs w:val="22"/>
    </w:rPr>
  </w:style>
  <w:style w:type="paragraph" w:styleId="BodyTextIndent">
    <w:name w:val="Body Text Indent"/>
    <w:basedOn w:val="Normal"/>
    <w:link w:val="BodyTextIndentChar"/>
    <w:rsid w:val="001245B9"/>
    <w:pPr>
      <w:tabs>
        <w:tab w:val="left" w:pos="7797"/>
      </w:tabs>
      <w:ind w:left="709" w:hanging="709"/>
    </w:pPr>
    <w:rPr>
      <w:rFonts w:ascii="Times" w:eastAsia="Times" w:hAnsi="Times"/>
      <w:sz w:val="28"/>
      <w:szCs w:val="20"/>
      <w:lang w:val="en-GB" w:eastAsia="en-US"/>
    </w:rPr>
  </w:style>
  <w:style w:type="character" w:customStyle="1" w:styleId="BodyTextIndentChar">
    <w:name w:val="Body Text Indent Char"/>
    <w:basedOn w:val="DefaultParagraphFont"/>
    <w:link w:val="BodyTextIndent"/>
    <w:rsid w:val="001245B9"/>
    <w:rPr>
      <w:rFonts w:ascii="Times" w:eastAsia="Times" w:hAnsi="Times"/>
      <w:sz w:val="28"/>
      <w:lang w:val="en-GB" w:eastAsia="en-US"/>
    </w:rPr>
  </w:style>
  <w:style w:type="paragraph" w:customStyle="1" w:styleId="aBodyText10mmhanging">
    <w:name w:val="(a) Body Text (10mm hanging)"/>
    <w:basedOn w:val="Normal"/>
    <w:rsid w:val="001245B9"/>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ind w:left="567" w:hanging="567"/>
      <w:textAlignment w:val="center"/>
    </w:pPr>
    <w:rPr>
      <w:rFonts w:ascii="TimesNewRomanPSMT" w:eastAsia="Times New Roman" w:hAnsi="TimesNewRomanPSMT"/>
      <w:color w:val="000000"/>
      <w:sz w:val="24"/>
      <w:szCs w:val="24"/>
      <w:lang w:val="en-US" w:eastAsia="en-US"/>
    </w:rPr>
  </w:style>
  <w:style w:type="paragraph" w:customStyle="1" w:styleId="TextNormal">
    <w:name w:val="*Text Normal"/>
    <w:rsid w:val="001245B9"/>
    <w:pPr>
      <w:keepNext/>
      <w:keepLines/>
      <w:autoSpaceDE w:val="0"/>
      <w:autoSpaceDN w:val="0"/>
      <w:adjustRightInd w:val="0"/>
      <w:spacing w:before="60" w:after="60"/>
    </w:pPr>
    <w:rPr>
      <w:rFonts w:ascii="Arial" w:eastAsia="Times New Roman" w:hAnsi="Arial" w:cs="Arial"/>
      <w:bCs/>
      <w:szCs w:val="22"/>
      <w:lang w:val="en-GB" w:eastAsia="en-NZ"/>
    </w:rPr>
  </w:style>
  <w:style w:type="paragraph" w:styleId="ListParagraph">
    <w:name w:val="List Paragraph"/>
    <w:basedOn w:val="Normal"/>
    <w:uiPriority w:val="34"/>
    <w:qFormat/>
    <w:rsid w:val="00734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Burnside High School</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Housden</cp:lastModifiedBy>
  <cp:revision>8</cp:revision>
  <dcterms:created xsi:type="dcterms:W3CDTF">2014-04-28T00:56:00Z</dcterms:created>
  <dcterms:modified xsi:type="dcterms:W3CDTF">2014-04-30T08:13:00Z</dcterms:modified>
</cp:coreProperties>
</file>